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FAF4" w14:textId="77777777" w:rsidR="003E4F93" w:rsidRPr="003E4F93" w:rsidRDefault="003E4F93" w:rsidP="003E4F93">
      <w:pPr>
        <w:jc w:val="center"/>
        <w:rPr>
          <w:b/>
        </w:rPr>
      </w:pPr>
      <w:bookmarkStart w:id="0" w:name="_Hlk112423274"/>
      <w:r w:rsidRPr="003E4F93">
        <w:rPr>
          <w:b/>
        </w:rPr>
        <w:t>АДМИНИСТРАЦИЯ</w:t>
      </w:r>
    </w:p>
    <w:p w14:paraId="459F6551" w14:textId="77777777" w:rsidR="003E4F93" w:rsidRPr="003E4F93" w:rsidRDefault="003E4F93" w:rsidP="003E4F93">
      <w:pPr>
        <w:jc w:val="center"/>
        <w:rPr>
          <w:b/>
        </w:rPr>
      </w:pPr>
      <w:r w:rsidRPr="003E4F93">
        <w:rPr>
          <w:b/>
        </w:rPr>
        <w:t>МУНИЦИПАЛЬНОГО ОБРАЗОВАНИЯ</w:t>
      </w:r>
    </w:p>
    <w:p w14:paraId="0EFEA5E0" w14:textId="77777777" w:rsidR="003E4F93" w:rsidRPr="003E4F93" w:rsidRDefault="003E4F93" w:rsidP="003E4F93">
      <w:pPr>
        <w:jc w:val="center"/>
        <w:rPr>
          <w:b/>
        </w:rPr>
      </w:pPr>
      <w:r w:rsidRPr="003E4F93">
        <w:rPr>
          <w:b/>
        </w:rPr>
        <w:t>ГАНЬКОВСКОЕ СЕЛЬСКОЕ ПОСЕЛЕНИЕ</w:t>
      </w:r>
    </w:p>
    <w:p w14:paraId="5A2E46DC" w14:textId="77777777" w:rsidR="003E4F93" w:rsidRPr="003E4F93" w:rsidRDefault="003E4F93" w:rsidP="003E4F93">
      <w:pPr>
        <w:jc w:val="center"/>
        <w:rPr>
          <w:b/>
        </w:rPr>
      </w:pPr>
      <w:r w:rsidRPr="003E4F93">
        <w:rPr>
          <w:b/>
        </w:rPr>
        <w:t>ТИХВИНСКОГО МУНИЦИПАЛЬНОГО РАЙОНА</w:t>
      </w:r>
    </w:p>
    <w:p w14:paraId="3C614083" w14:textId="77777777" w:rsidR="003E4F93" w:rsidRPr="003E4F93" w:rsidRDefault="003E4F93" w:rsidP="003E4F93">
      <w:pPr>
        <w:jc w:val="center"/>
        <w:rPr>
          <w:b/>
        </w:rPr>
      </w:pPr>
      <w:r w:rsidRPr="003E4F93">
        <w:rPr>
          <w:b/>
        </w:rPr>
        <w:t>ЛЕНИНГРАДСКОЙ ОБЛАСТИ</w:t>
      </w:r>
    </w:p>
    <w:p w14:paraId="79F4AC37" w14:textId="77777777" w:rsidR="003E4F93" w:rsidRPr="003E4F93" w:rsidRDefault="003E4F93" w:rsidP="003E4F93">
      <w:pPr>
        <w:jc w:val="center"/>
        <w:rPr>
          <w:b/>
        </w:rPr>
      </w:pPr>
      <w:r w:rsidRPr="003E4F93">
        <w:rPr>
          <w:b/>
        </w:rPr>
        <w:t>(АДМИНИСТРАЦИЯ ГАНЬКОВСКОГО СЕЛЬСКОГО ПОСЕЛЕНИЯ)</w:t>
      </w:r>
    </w:p>
    <w:p w14:paraId="3A7FB6E3" w14:textId="77777777" w:rsidR="003E4F93" w:rsidRPr="003E4F93" w:rsidRDefault="003E4F93" w:rsidP="003E4F93">
      <w:pPr>
        <w:jc w:val="center"/>
        <w:rPr>
          <w:b/>
        </w:rPr>
      </w:pPr>
    </w:p>
    <w:p w14:paraId="5097F483" w14:textId="77777777" w:rsidR="003E4F93" w:rsidRPr="003E4F93" w:rsidRDefault="003E4F93" w:rsidP="003E4F93">
      <w:pPr>
        <w:jc w:val="center"/>
        <w:rPr>
          <w:b/>
        </w:rPr>
      </w:pPr>
    </w:p>
    <w:p w14:paraId="708C1B74" w14:textId="77777777" w:rsidR="003E4F93" w:rsidRPr="003E4F93" w:rsidRDefault="003E4F93" w:rsidP="003E4F93">
      <w:pPr>
        <w:jc w:val="center"/>
        <w:rPr>
          <w:b/>
        </w:rPr>
      </w:pPr>
      <w:r w:rsidRPr="003E4F93">
        <w:rPr>
          <w:b/>
        </w:rPr>
        <w:t>ПОСТАНОВЛЕНИЕ</w:t>
      </w:r>
    </w:p>
    <w:p w14:paraId="4A06377D" w14:textId="77777777" w:rsidR="003E4F93" w:rsidRPr="003E4F93" w:rsidRDefault="003E4F93" w:rsidP="003E4F93">
      <w:pPr>
        <w:jc w:val="center"/>
        <w:rPr>
          <w:bCs/>
        </w:rPr>
      </w:pPr>
    </w:p>
    <w:p w14:paraId="6B8B841C" w14:textId="77777777" w:rsidR="003E4F93" w:rsidRPr="003E4F93" w:rsidRDefault="003E4F93" w:rsidP="003E4F93">
      <w:pPr>
        <w:jc w:val="center"/>
        <w:rPr>
          <w:bCs/>
        </w:rPr>
      </w:pPr>
    </w:p>
    <w:p w14:paraId="62580DDF" w14:textId="77777777" w:rsidR="003E4F93" w:rsidRPr="003E4F93" w:rsidRDefault="003E4F93" w:rsidP="003E4F93">
      <w:pPr>
        <w:keepNext/>
        <w:outlineLvl w:val="0"/>
        <w:rPr>
          <w:b/>
        </w:rPr>
      </w:pPr>
      <w:r w:rsidRPr="003E4F93">
        <w:rPr>
          <w:bCs/>
        </w:rPr>
        <w:t>от 23 декабря 2022 года</w:t>
      </w:r>
      <w:r w:rsidRPr="003E4F93">
        <w:rPr>
          <w:bCs/>
        </w:rPr>
        <w:tab/>
      </w:r>
      <w:r w:rsidRPr="003E4F93">
        <w:rPr>
          <w:bCs/>
        </w:rPr>
        <w:tab/>
      </w:r>
      <w:r w:rsidRPr="003E4F93">
        <w:rPr>
          <w:bCs/>
        </w:rPr>
        <w:tab/>
      </w:r>
      <w:r w:rsidRPr="003E4F93">
        <w:rPr>
          <w:bCs/>
        </w:rPr>
        <w:tab/>
      </w:r>
      <w:r w:rsidRPr="003E4F93">
        <w:rPr>
          <w:bCs/>
        </w:rPr>
        <w:tab/>
        <w:t>№04-201-а</w:t>
      </w:r>
    </w:p>
    <w:p w14:paraId="67190CD6" w14:textId="77777777" w:rsidR="003E4F93" w:rsidRPr="003E4F93" w:rsidRDefault="003E4F93" w:rsidP="003E4F93">
      <w:pPr>
        <w:jc w:val="both"/>
        <w:rPr>
          <w:b/>
          <w:color w:val="000000"/>
        </w:rPr>
      </w:pPr>
    </w:p>
    <w:p w14:paraId="470E4C00" w14:textId="77777777" w:rsidR="003E4F93" w:rsidRPr="003E4F93" w:rsidRDefault="003E4F93" w:rsidP="003E4F93">
      <w:pPr>
        <w:jc w:val="both"/>
        <w:rPr>
          <w:b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</w:tblGrid>
      <w:tr w:rsidR="003E4F93" w:rsidRPr="003E4F93" w14:paraId="1DFB551E" w14:textId="77777777" w:rsidTr="00AC6EFE">
        <w:tc>
          <w:tcPr>
            <w:tcW w:w="4260" w:type="dxa"/>
          </w:tcPr>
          <w:p w14:paraId="0A86892D" w14:textId="77777777" w:rsidR="003E4F93" w:rsidRPr="003E4F93" w:rsidRDefault="003E4F93" w:rsidP="003E4F93">
            <w:pPr>
              <w:jc w:val="both"/>
              <w:rPr>
                <w:color w:val="000000"/>
              </w:rPr>
            </w:pPr>
            <w:r w:rsidRPr="003E4F93">
              <w:rPr>
                <w:color w:val="000000"/>
              </w:rPr>
              <w:t>Об утверждении нормативов обеспечения топливом и цены доставки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</w:t>
            </w:r>
          </w:p>
          <w:p w14:paraId="66492969" w14:textId="77777777" w:rsidR="003E4F93" w:rsidRPr="003E4F93" w:rsidRDefault="003E4F93" w:rsidP="003E4F93">
            <w:pPr>
              <w:jc w:val="both"/>
              <w:rPr>
                <w:color w:val="000000"/>
              </w:rPr>
            </w:pPr>
          </w:p>
          <w:p w14:paraId="1FC6857A" w14:textId="77777777" w:rsidR="003E4F93" w:rsidRPr="003E4F93" w:rsidRDefault="003E4F93" w:rsidP="003E4F93">
            <w:pPr>
              <w:jc w:val="both"/>
              <w:rPr>
                <w:color w:val="000000"/>
              </w:rPr>
            </w:pPr>
          </w:p>
        </w:tc>
      </w:tr>
    </w:tbl>
    <w:p w14:paraId="4DFD116D" w14:textId="4DDAE369" w:rsidR="003E4F93" w:rsidRPr="003E4F93" w:rsidRDefault="003E4F93" w:rsidP="003E4F93">
      <w:pPr>
        <w:autoSpaceDE w:val="0"/>
        <w:autoSpaceDN w:val="0"/>
        <w:adjustRightInd w:val="0"/>
        <w:ind w:firstLine="708"/>
        <w:jc w:val="both"/>
      </w:pPr>
      <w:proofErr w:type="gramStart"/>
      <w:r w:rsidRPr="003E4F93">
        <w:rPr>
          <w:color w:val="000000"/>
        </w:rPr>
        <w:t>В соответствии с Порядком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топления и (или) газоснабжения, утвержденным постановлением Правительства Ленинградской области от 13 марта 2018 года № 78 «</w:t>
      </w:r>
      <w:r w:rsidRPr="003E4F93">
        <w:rPr>
          <w:bCs/>
          <w:color w:val="000000"/>
        </w:rPr>
        <w:t>Об утверждении порядков предоставления мер социальной поддержки отдельным категориям граждан и признании утратившим силу отдельных постановлений Правительства Ленинградской</w:t>
      </w:r>
      <w:proofErr w:type="gramEnd"/>
      <w:r w:rsidRPr="003E4F93">
        <w:rPr>
          <w:bCs/>
          <w:color w:val="000000"/>
        </w:rPr>
        <w:t xml:space="preserve"> области, </w:t>
      </w:r>
      <w:r w:rsidRPr="003E4F93">
        <w:rPr>
          <w:color w:val="000000"/>
        </w:rPr>
        <w:t>администрация Ганьковского сельского поселения ПОСТАНОВЛЯЕТ:</w:t>
      </w:r>
    </w:p>
    <w:p w14:paraId="00925EEA" w14:textId="77777777" w:rsidR="003E4F93" w:rsidRPr="003E4F93" w:rsidRDefault="003E4F93" w:rsidP="003E4F93">
      <w:pPr>
        <w:ind w:firstLine="709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>1. Установить с 1 января 2023 года на территории Ганьковского сельского поселения:</w:t>
      </w:r>
    </w:p>
    <w:p w14:paraId="0A4FE218" w14:textId="77777777" w:rsidR="003E4F93" w:rsidRPr="003E4F93" w:rsidRDefault="003E4F93" w:rsidP="003E4F93">
      <w:pPr>
        <w:ind w:firstLine="709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>1.1. годовые нормативы обеспечения топливом на нужды отопления жилого помещения для расчета компенсации расходов на приобретение топлива:</w:t>
      </w:r>
      <w:bookmarkStart w:id="1" w:name="_GoBack"/>
      <w:bookmarkEnd w:id="1"/>
    </w:p>
    <w:p w14:paraId="35A17735" w14:textId="77777777" w:rsidR="003E4F93" w:rsidRPr="003E4F93" w:rsidRDefault="003E4F93" w:rsidP="003E4F93">
      <w:pPr>
        <w:ind w:firstLine="709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>1.1.1 дрова:</w:t>
      </w:r>
    </w:p>
    <w:p w14:paraId="0E66EBFC" w14:textId="77777777" w:rsidR="003E4F93" w:rsidRPr="003E4F93" w:rsidRDefault="003E4F93" w:rsidP="003E4F93">
      <w:pPr>
        <w:ind w:firstLine="709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>для одиноко проживающих граждан – 8,25 кубического метра на одного человека;</w:t>
      </w:r>
    </w:p>
    <w:p w14:paraId="1D77D580" w14:textId="77777777" w:rsidR="003E4F93" w:rsidRPr="003E4F93" w:rsidRDefault="003E4F93" w:rsidP="003E4F93">
      <w:pPr>
        <w:ind w:firstLine="709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>для семей, состоящих из двух человек – 5,25 кубического метра в расчете на одного человека;</w:t>
      </w:r>
    </w:p>
    <w:p w14:paraId="194656C2" w14:textId="77777777" w:rsidR="003E4F93" w:rsidRPr="003E4F93" w:rsidRDefault="003E4F93" w:rsidP="003E4F93">
      <w:pPr>
        <w:ind w:firstLine="708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>для семей, состоящих из трех и более человек – 4,50 кубического метра в расчете на одного человека.</w:t>
      </w:r>
    </w:p>
    <w:p w14:paraId="3A7B205A" w14:textId="77777777" w:rsidR="003E4F93" w:rsidRPr="003E4F93" w:rsidRDefault="003E4F93" w:rsidP="003E4F93">
      <w:pPr>
        <w:ind w:firstLine="708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>1.1.2. уголь:</w:t>
      </w:r>
    </w:p>
    <w:p w14:paraId="2094E84D" w14:textId="77777777" w:rsidR="003E4F93" w:rsidRPr="003E4F93" w:rsidRDefault="003E4F93" w:rsidP="003E4F93">
      <w:pPr>
        <w:ind w:firstLine="708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>для одиноко проживающих граждан – 3,60 тонны на одного человека;</w:t>
      </w:r>
    </w:p>
    <w:p w14:paraId="0BA09004" w14:textId="77777777" w:rsidR="003E4F93" w:rsidRPr="003E4F93" w:rsidRDefault="003E4F93" w:rsidP="003E4F93">
      <w:pPr>
        <w:ind w:firstLine="708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>для семей, состоящих из двух человек – 2,30 тонны в расчете на одного человека;</w:t>
      </w:r>
    </w:p>
    <w:p w14:paraId="29C1AC37" w14:textId="77777777" w:rsidR="003E4F93" w:rsidRPr="003E4F93" w:rsidRDefault="003E4F93" w:rsidP="003E4F93">
      <w:pPr>
        <w:ind w:firstLine="708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>для семей, состоящих из трех и более человек – 2,00 тонны в расчете на одного человека.</w:t>
      </w:r>
    </w:p>
    <w:p w14:paraId="05F88DC1" w14:textId="77777777" w:rsidR="003E4F93" w:rsidRPr="003E4F93" w:rsidRDefault="003E4F93" w:rsidP="003E4F93">
      <w:pPr>
        <w:ind w:firstLine="708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>1.2. цену на доставку печного топлива для расчета компенсации расходов на доставку топлива в размере 1820 рублей».</w:t>
      </w:r>
    </w:p>
    <w:p w14:paraId="2B62DB70" w14:textId="77777777" w:rsidR="003E4F93" w:rsidRPr="003E4F93" w:rsidRDefault="003E4F93" w:rsidP="003E4F93">
      <w:pPr>
        <w:ind w:firstLine="708"/>
        <w:jc w:val="both"/>
        <w:rPr>
          <w:color w:val="000000"/>
          <w:spacing w:val="2"/>
        </w:rPr>
      </w:pPr>
      <w:r w:rsidRPr="003E4F93">
        <w:rPr>
          <w:color w:val="000000"/>
          <w:spacing w:val="2"/>
        </w:rPr>
        <w:t xml:space="preserve">2. </w:t>
      </w:r>
      <w:proofErr w:type="gramStart"/>
      <w:r w:rsidRPr="003E4F93">
        <w:rPr>
          <w:color w:val="000000"/>
          <w:spacing w:val="2"/>
        </w:rPr>
        <w:t>Признать утратившим силу постановление администрации Ганьковского сельского поселения от 14 января 2022 года №04-3-а «О внесении изменений в постановление администрации Ганьковского сельского поселения от 16 января 2020 года №04-4-а «Об утверждении нормативов обеспечения топливом и цены доставки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</w:t>
      </w:r>
      <w:proofErr w:type="gramEnd"/>
    </w:p>
    <w:p w14:paraId="0A89259E" w14:textId="77777777" w:rsidR="003E4F93" w:rsidRPr="003E4F93" w:rsidRDefault="003E4F93" w:rsidP="003E4F93">
      <w:pPr>
        <w:ind w:firstLine="709"/>
        <w:jc w:val="both"/>
        <w:rPr>
          <w:lang w:eastAsia="en-US"/>
        </w:rPr>
      </w:pPr>
      <w:r w:rsidRPr="003E4F93">
        <w:rPr>
          <w:color w:val="000000"/>
          <w:spacing w:val="2"/>
        </w:rPr>
        <w:lastRenderedPageBreak/>
        <w:t xml:space="preserve">3. </w:t>
      </w:r>
      <w:r w:rsidRPr="003E4F93">
        <w:rPr>
          <w:color w:val="000000"/>
        </w:rPr>
        <w:t xml:space="preserve">Решение опубликовать в официальном сетевом издании «Ленинградское областное информационное агентство (ЛЕНОБЛИНФОРМ) </w:t>
      </w:r>
      <w:r w:rsidRPr="003E4F93">
        <w:rPr>
          <w:lang w:eastAsia="en-US"/>
        </w:rPr>
        <w:t>и разместить на официальном сайте Ганьковского сельского поселения в информационно-телекоммуникационной сети «Интернет».</w:t>
      </w:r>
    </w:p>
    <w:p w14:paraId="4A74CE47" w14:textId="77777777" w:rsidR="003E4F93" w:rsidRPr="003E4F93" w:rsidRDefault="003E4F93" w:rsidP="003E4F93">
      <w:pPr>
        <w:ind w:firstLine="708"/>
        <w:jc w:val="both"/>
        <w:rPr>
          <w:color w:val="000000"/>
        </w:rPr>
      </w:pPr>
    </w:p>
    <w:p w14:paraId="7E1A5640" w14:textId="77777777" w:rsidR="003E4F93" w:rsidRPr="003E4F93" w:rsidRDefault="003E4F93" w:rsidP="003E4F93">
      <w:pPr>
        <w:ind w:firstLine="720"/>
        <w:jc w:val="both"/>
        <w:rPr>
          <w:color w:val="000000"/>
        </w:rPr>
      </w:pPr>
    </w:p>
    <w:p w14:paraId="536BDAFF" w14:textId="77777777" w:rsidR="003E4F93" w:rsidRPr="003E4F93" w:rsidRDefault="003E4F93" w:rsidP="003E4F93">
      <w:pPr>
        <w:ind w:firstLine="225"/>
        <w:jc w:val="both"/>
        <w:rPr>
          <w:color w:val="000000"/>
        </w:rPr>
      </w:pPr>
      <w:r w:rsidRPr="003E4F93">
        <w:rPr>
          <w:color w:val="000000"/>
        </w:rPr>
        <w:t>Глава администрации Ганьковского</w:t>
      </w:r>
    </w:p>
    <w:p w14:paraId="6BBD4B51" w14:textId="77777777" w:rsidR="003E4F93" w:rsidRPr="003E4F93" w:rsidRDefault="003E4F93" w:rsidP="003E4F93">
      <w:pPr>
        <w:ind w:firstLine="708"/>
        <w:jc w:val="both"/>
        <w:rPr>
          <w:color w:val="000000"/>
        </w:rPr>
      </w:pPr>
      <w:r w:rsidRPr="003E4F93">
        <w:rPr>
          <w:color w:val="000000"/>
        </w:rPr>
        <w:t>сельского поселения</w:t>
      </w:r>
      <w:r w:rsidRPr="003E4F93">
        <w:rPr>
          <w:color w:val="000000"/>
        </w:rPr>
        <w:tab/>
      </w:r>
      <w:r w:rsidRPr="003E4F93">
        <w:rPr>
          <w:color w:val="000000"/>
        </w:rPr>
        <w:tab/>
      </w:r>
      <w:r w:rsidRPr="003E4F93">
        <w:rPr>
          <w:color w:val="000000"/>
        </w:rPr>
        <w:tab/>
      </w:r>
      <w:r w:rsidRPr="003E4F93">
        <w:rPr>
          <w:color w:val="000000"/>
        </w:rPr>
        <w:tab/>
      </w:r>
      <w:r w:rsidRPr="003E4F93">
        <w:rPr>
          <w:color w:val="000000"/>
        </w:rPr>
        <w:tab/>
      </w:r>
      <w:r w:rsidRPr="003E4F93">
        <w:rPr>
          <w:color w:val="000000"/>
        </w:rPr>
        <w:tab/>
      </w:r>
      <w:r w:rsidRPr="003E4F93">
        <w:rPr>
          <w:color w:val="000000"/>
        </w:rPr>
        <w:tab/>
      </w:r>
      <w:r w:rsidRPr="003E4F93">
        <w:rPr>
          <w:color w:val="000000"/>
        </w:rPr>
        <w:tab/>
        <w:t xml:space="preserve">       Е.Н.Дудкина</w:t>
      </w:r>
    </w:p>
    <w:bookmarkEnd w:id="0"/>
    <w:p w14:paraId="5F7498C8" w14:textId="77777777" w:rsidR="003E4F93" w:rsidRDefault="003E4F93" w:rsidP="00940F50">
      <w:pPr>
        <w:snapToGrid w:val="0"/>
        <w:jc w:val="center"/>
        <w:rPr>
          <w:b/>
          <w:bCs/>
        </w:rPr>
      </w:pPr>
    </w:p>
    <w:sectPr w:rsidR="003E4F93" w:rsidSect="000B5C3D">
      <w:headerReference w:type="even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04B4C" w14:textId="77777777" w:rsidR="00B3665B" w:rsidRDefault="00B3665B">
      <w:r>
        <w:separator/>
      </w:r>
    </w:p>
  </w:endnote>
  <w:endnote w:type="continuationSeparator" w:id="0">
    <w:p w14:paraId="3FDF0C00" w14:textId="77777777" w:rsidR="00B3665B" w:rsidRDefault="00B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27CD3" w14:textId="77777777" w:rsidR="00B3665B" w:rsidRDefault="00B3665B">
      <w:r>
        <w:separator/>
      </w:r>
    </w:p>
  </w:footnote>
  <w:footnote w:type="continuationSeparator" w:id="0">
    <w:p w14:paraId="0608AFAC" w14:textId="77777777" w:rsidR="00B3665B" w:rsidRDefault="00B3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AE44" w14:textId="77777777" w:rsidR="00DE0703" w:rsidRDefault="00B3665B" w:rsidP="008165A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B515CDE" w14:textId="77777777" w:rsidR="00DE0703" w:rsidRDefault="00B3665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14E58"/>
    <w:multiLevelType w:val="hybridMultilevel"/>
    <w:tmpl w:val="0E9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944CE"/>
    <w:multiLevelType w:val="hybridMultilevel"/>
    <w:tmpl w:val="023C3A74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74341"/>
    <w:rsid w:val="000B5C3D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92DFE"/>
    <w:rsid w:val="001A4223"/>
    <w:rsid w:val="001D2F20"/>
    <w:rsid w:val="001E2A07"/>
    <w:rsid w:val="001F703B"/>
    <w:rsid w:val="00210001"/>
    <w:rsid w:val="00214BDB"/>
    <w:rsid w:val="00225B6E"/>
    <w:rsid w:val="0023264A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2E0775"/>
    <w:rsid w:val="00302E28"/>
    <w:rsid w:val="00307019"/>
    <w:rsid w:val="00312E76"/>
    <w:rsid w:val="003322BF"/>
    <w:rsid w:val="00341081"/>
    <w:rsid w:val="00356BA3"/>
    <w:rsid w:val="00361C19"/>
    <w:rsid w:val="00374F95"/>
    <w:rsid w:val="00382168"/>
    <w:rsid w:val="00396314"/>
    <w:rsid w:val="00397441"/>
    <w:rsid w:val="003A0FCF"/>
    <w:rsid w:val="003A4E1F"/>
    <w:rsid w:val="003B1275"/>
    <w:rsid w:val="003B49B0"/>
    <w:rsid w:val="003C08BE"/>
    <w:rsid w:val="003C1B50"/>
    <w:rsid w:val="003D1BF1"/>
    <w:rsid w:val="003E4F93"/>
    <w:rsid w:val="003F15EC"/>
    <w:rsid w:val="003F4326"/>
    <w:rsid w:val="004463CE"/>
    <w:rsid w:val="004636A2"/>
    <w:rsid w:val="004738F3"/>
    <w:rsid w:val="00473FE7"/>
    <w:rsid w:val="0047786C"/>
    <w:rsid w:val="004833E4"/>
    <w:rsid w:val="004855B3"/>
    <w:rsid w:val="00485746"/>
    <w:rsid w:val="00491D42"/>
    <w:rsid w:val="004E2FA7"/>
    <w:rsid w:val="004E79F0"/>
    <w:rsid w:val="004F2C38"/>
    <w:rsid w:val="004F7827"/>
    <w:rsid w:val="00500B35"/>
    <w:rsid w:val="005030C8"/>
    <w:rsid w:val="00540EF9"/>
    <w:rsid w:val="005A001B"/>
    <w:rsid w:val="005C105F"/>
    <w:rsid w:val="005C34D7"/>
    <w:rsid w:val="006024B0"/>
    <w:rsid w:val="00613267"/>
    <w:rsid w:val="00633BDB"/>
    <w:rsid w:val="006343F3"/>
    <w:rsid w:val="0064375D"/>
    <w:rsid w:val="00663E51"/>
    <w:rsid w:val="00666125"/>
    <w:rsid w:val="00667805"/>
    <w:rsid w:val="006805CB"/>
    <w:rsid w:val="006862C5"/>
    <w:rsid w:val="0069178D"/>
    <w:rsid w:val="006E3309"/>
    <w:rsid w:val="00701DCF"/>
    <w:rsid w:val="00702FD3"/>
    <w:rsid w:val="0072405E"/>
    <w:rsid w:val="0072521E"/>
    <w:rsid w:val="00742F74"/>
    <w:rsid w:val="00764DAF"/>
    <w:rsid w:val="007736BF"/>
    <w:rsid w:val="00780666"/>
    <w:rsid w:val="007A0D98"/>
    <w:rsid w:val="007A5527"/>
    <w:rsid w:val="007A791C"/>
    <w:rsid w:val="007C17F8"/>
    <w:rsid w:val="00807100"/>
    <w:rsid w:val="008161B8"/>
    <w:rsid w:val="00853E2D"/>
    <w:rsid w:val="00855051"/>
    <w:rsid w:val="00861992"/>
    <w:rsid w:val="0086406D"/>
    <w:rsid w:val="0087752D"/>
    <w:rsid w:val="0088029B"/>
    <w:rsid w:val="008B225F"/>
    <w:rsid w:val="0091169A"/>
    <w:rsid w:val="00940F50"/>
    <w:rsid w:val="0097534B"/>
    <w:rsid w:val="00976444"/>
    <w:rsid w:val="0097708A"/>
    <w:rsid w:val="00985452"/>
    <w:rsid w:val="009B3174"/>
    <w:rsid w:val="00A00545"/>
    <w:rsid w:val="00A00DE8"/>
    <w:rsid w:val="00A116E3"/>
    <w:rsid w:val="00A238D3"/>
    <w:rsid w:val="00A25132"/>
    <w:rsid w:val="00AC00F0"/>
    <w:rsid w:val="00AC7007"/>
    <w:rsid w:val="00AD6423"/>
    <w:rsid w:val="00AE47BF"/>
    <w:rsid w:val="00B00214"/>
    <w:rsid w:val="00B23CF5"/>
    <w:rsid w:val="00B3665B"/>
    <w:rsid w:val="00B36CBC"/>
    <w:rsid w:val="00B40B93"/>
    <w:rsid w:val="00B41B4B"/>
    <w:rsid w:val="00B60367"/>
    <w:rsid w:val="00B67A19"/>
    <w:rsid w:val="00B74AEE"/>
    <w:rsid w:val="00B82F73"/>
    <w:rsid w:val="00B93EBA"/>
    <w:rsid w:val="00BA1A2B"/>
    <w:rsid w:val="00BE0D18"/>
    <w:rsid w:val="00BE4617"/>
    <w:rsid w:val="00BF633A"/>
    <w:rsid w:val="00BF6BC3"/>
    <w:rsid w:val="00C06198"/>
    <w:rsid w:val="00C32FB8"/>
    <w:rsid w:val="00C71AA1"/>
    <w:rsid w:val="00C81D93"/>
    <w:rsid w:val="00CA174B"/>
    <w:rsid w:val="00CB573E"/>
    <w:rsid w:val="00CB6347"/>
    <w:rsid w:val="00CC496B"/>
    <w:rsid w:val="00D04348"/>
    <w:rsid w:val="00D15FF6"/>
    <w:rsid w:val="00D56729"/>
    <w:rsid w:val="00D8787D"/>
    <w:rsid w:val="00DA4DAC"/>
    <w:rsid w:val="00DA5D20"/>
    <w:rsid w:val="00E625CE"/>
    <w:rsid w:val="00E71156"/>
    <w:rsid w:val="00E74659"/>
    <w:rsid w:val="00E92E62"/>
    <w:rsid w:val="00E94EEA"/>
    <w:rsid w:val="00EA7BC9"/>
    <w:rsid w:val="00ED0612"/>
    <w:rsid w:val="00EE0721"/>
    <w:rsid w:val="00EF1F24"/>
    <w:rsid w:val="00F311FE"/>
    <w:rsid w:val="00F31BD1"/>
    <w:rsid w:val="00F37DB0"/>
    <w:rsid w:val="00F54387"/>
    <w:rsid w:val="00F62FC9"/>
    <w:rsid w:val="00F63A38"/>
    <w:rsid w:val="00F8514A"/>
    <w:rsid w:val="00F90521"/>
    <w:rsid w:val="00FB2111"/>
    <w:rsid w:val="00FB7660"/>
    <w:rsid w:val="00FC0B22"/>
    <w:rsid w:val="00FD6BEB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locked/>
    <w:rsid w:val="00EE0721"/>
    <w:rPr>
      <w:b/>
      <w:bCs/>
      <w:sz w:val="28"/>
      <w:szCs w:val="24"/>
    </w:rPr>
  </w:style>
  <w:style w:type="character" w:styleId="ac">
    <w:name w:val="annotation reference"/>
    <w:basedOn w:val="a0"/>
    <w:rsid w:val="00FD6BEB"/>
    <w:rPr>
      <w:sz w:val="16"/>
      <w:szCs w:val="16"/>
    </w:rPr>
  </w:style>
  <w:style w:type="paragraph" w:styleId="ad">
    <w:name w:val="annotation text"/>
    <w:basedOn w:val="a"/>
    <w:link w:val="ae"/>
    <w:rsid w:val="00FD6BE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BEB"/>
  </w:style>
  <w:style w:type="paragraph" w:styleId="af">
    <w:name w:val="annotation subject"/>
    <w:basedOn w:val="ad"/>
    <w:next w:val="ad"/>
    <w:link w:val="af0"/>
    <w:rsid w:val="00FD6BEB"/>
    <w:rPr>
      <w:b/>
      <w:bCs/>
    </w:rPr>
  </w:style>
  <w:style w:type="character" w:customStyle="1" w:styleId="af0">
    <w:name w:val="Тема примечания Знак"/>
    <w:basedOn w:val="ae"/>
    <w:link w:val="af"/>
    <w:rsid w:val="00FD6BEB"/>
    <w:rPr>
      <w:b/>
      <w:bCs/>
    </w:rPr>
  </w:style>
  <w:style w:type="paragraph" w:styleId="af1">
    <w:name w:val="header"/>
    <w:basedOn w:val="a"/>
    <w:link w:val="af2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940F50"/>
    <w:rPr>
      <w:sz w:val="28"/>
    </w:rPr>
  </w:style>
  <w:style w:type="character" w:styleId="af3">
    <w:name w:val="page number"/>
    <w:basedOn w:val="a0"/>
    <w:rsid w:val="0094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locked/>
    <w:rsid w:val="00EE0721"/>
    <w:rPr>
      <w:b/>
      <w:bCs/>
      <w:sz w:val="28"/>
      <w:szCs w:val="24"/>
    </w:rPr>
  </w:style>
  <w:style w:type="character" w:styleId="ac">
    <w:name w:val="annotation reference"/>
    <w:basedOn w:val="a0"/>
    <w:rsid w:val="00FD6BEB"/>
    <w:rPr>
      <w:sz w:val="16"/>
      <w:szCs w:val="16"/>
    </w:rPr>
  </w:style>
  <w:style w:type="paragraph" w:styleId="ad">
    <w:name w:val="annotation text"/>
    <w:basedOn w:val="a"/>
    <w:link w:val="ae"/>
    <w:rsid w:val="00FD6BE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BEB"/>
  </w:style>
  <w:style w:type="paragraph" w:styleId="af">
    <w:name w:val="annotation subject"/>
    <w:basedOn w:val="ad"/>
    <w:next w:val="ad"/>
    <w:link w:val="af0"/>
    <w:rsid w:val="00FD6BEB"/>
    <w:rPr>
      <w:b/>
      <w:bCs/>
    </w:rPr>
  </w:style>
  <w:style w:type="character" w:customStyle="1" w:styleId="af0">
    <w:name w:val="Тема примечания Знак"/>
    <w:basedOn w:val="ae"/>
    <w:link w:val="af"/>
    <w:rsid w:val="00FD6BEB"/>
    <w:rPr>
      <w:b/>
      <w:bCs/>
    </w:rPr>
  </w:style>
  <w:style w:type="paragraph" w:styleId="af1">
    <w:name w:val="header"/>
    <w:basedOn w:val="a"/>
    <w:link w:val="af2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940F50"/>
    <w:rPr>
      <w:sz w:val="28"/>
    </w:rPr>
  </w:style>
  <w:style w:type="character" w:styleId="af3">
    <w:name w:val="page number"/>
    <w:basedOn w:val="a0"/>
    <w:rsid w:val="0094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AC82-0477-493A-A33E-C82C7EE5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2358</Characters>
  <Application>Microsoft Office Word</Application>
  <DocSecurity>0</DocSecurity>
  <Lines>62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2666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creator>user</dc:creator>
  <cp:lastModifiedBy>user</cp:lastModifiedBy>
  <cp:revision>2</cp:revision>
  <cp:lastPrinted>2022-12-27T14:24:00Z</cp:lastPrinted>
  <dcterms:created xsi:type="dcterms:W3CDTF">2022-12-27T14:30:00Z</dcterms:created>
  <dcterms:modified xsi:type="dcterms:W3CDTF">2022-12-27T14:30:00Z</dcterms:modified>
</cp:coreProperties>
</file>