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97CB1" w14:textId="77777777" w:rsidR="001824DD" w:rsidRPr="001824DD" w:rsidRDefault="001824DD" w:rsidP="001824DD">
      <w:pPr>
        <w:spacing w:after="0" w:line="25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4D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4F3EE62" wp14:editId="6D0CF061">
            <wp:extent cx="387985" cy="466090"/>
            <wp:effectExtent l="0" t="0" r="0" b="0"/>
            <wp:docPr id="4" name="Рисунок 4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7907" w14:textId="77777777" w:rsidR="001824DD" w:rsidRPr="001824DD" w:rsidRDefault="001824DD" w:rsidP="001824DD">
      <w:pPr>
        <w:spacing w:after="0" w:line="25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3CDC81" w14:textId="77777777" w:rsidR="001824DD" w:rsidRPr="001824DD" w:rsidRDefault="001824DD" w:rsidP="001824D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2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МУНИЦИПАЛЬНОГО ОБРАЗОВАНИЯ </w:t>
      </w:r>
    </w:p>
    <w:p w14:paraId="0EE42E56" w14:textId="77777777" w:rsidR="001824DD" w:rsidRPr="001824DD" w:rsidRDefault="001824DD" w:rsidP="001824D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2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ЕЛИЗАВЕТИНСКОГО СЕЛЬСКОГО ПОСЕЛЕНИЯ </w:t>
      </w:r>
    </w:p>
    <w:p w14:paraId="62D25B2D" w14:textId="77777777" w:rsidR="001824DD" w:rsidRPr="001824DD" w:rsidRDefault="001824DD" w:rsidP="001824D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2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ГАТЧИНСКОГО МУНИЦИПАЛЬНОГО РАЙОНА </w:t>
      </w:r>
    </w:p>
    <w:p w14:paraId="3B00C78E" w14:textId="77777777" w:rsidR="001824DD" w:rsidRPr="001824DD" w:rsidRDefault="001824DD" w:rsidP="001824D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2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ЛЕНИНГРАДСКОЙ ОБЛАСТИ</w:t>
      </w:r>
    </w:p>
    <w:p w14:paraId="27F4763E" w14:textId="77777777" w:rsidR="001824DD" w:rsidRPr="001824DD" w:rsidRDefault="001824DD" w:rsidP="001824D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868F253" w14:textId="77777777" w:rsidR="001824DD" w:rsidRPr="001824DD" w:rsidRDefault="001824DD" w:rsidP="001824D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1824DD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ПОСТАНОВЛЕНИЕ</w:t>
      </w:r>
    </w:p>
    <w:p w14:paraId="1D255723" w14:textId="77777777" w:rsidR="001824DD" w:rsidRPr="001824DD" w:rsidRDefault="001824DD" w:rsidP="001824DD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8C8C4B" w14:textId="11C16236" w:rsidR="001824DD" w:rsidRPr="001824DD" w:rsidRDefault="00A359A9" w:rsidP="001824DD">
      <w:pPr>
        <w:spacing w:after="0" w:line="252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«25» декабря </w:t>
      </w:r>
      <w:r w:rsidR="001824DD" w:rsidRPr="00182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2017 года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527</w:t>
      </w:r>
      <w:bookmarkStart w:id="0" w:name="_GoBack"/>
      <w:bookmarkEnd w:id="0"/>
      <w:r w:rsidR="001824DD" w:rsidRPr="001824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7"/>
      </w:tblGrid>
      <w:tr w:rsidR="004168D6" w:rsidRPr="001824DD" w14:paraId="45AE9EA9" w14:textId="77777777" w:rsidTr="001824DD">
        <w:trPr>
          <w:trHeight w:val="1385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14:paraId="76EEE406" w14:textId="6DC9A100" w:rsidR="001824DD" w:rsidRPr="001824DD" w:rsidRDefault="001824DD" w:rsidP="001824DD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8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мерах по обеспечению общественного порядка, пожарной безопасности и антитеррористической защищенности в период подготовки и проведения новогодних и рождественских праздников на территории Елизаветинского сельского поселения Гатчинского муниципального района Ленинградской области</w:t>
            </w:r>
          </w:p>
        </w:tc>
      </w:tr>
    </w:tbl>
    <w:p w14:paraId="57098333" w14:textId="568BA760" w:rsidR="001824DD" w:rsidRPr="004168D6" w:rsidRDefault="001824DD" w:rsidP="001824DD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6A0E5FE" w14:textId="77777777" w:rsidR="001824DD" w:rsidRPr="001824DD" w:rsidRDefault="001824DD" w:rsidP="001824DD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43AAE1E" w14:textId="6B45384A" w:rsidR="00C944BF" w:rsidRPr="004168D6" w:rsidRDefault="001824DD" w:rsidP="001824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C944B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обеспечения охраны общественного порядка, пожарной безопасности, антитеррористической защищенности и безопасности участников и зрителей праздничных мероприятий, бесперебойной работы жилищно-коммунального хозяйства и объектов жизнеобеспечения населения</w:t>
      </w: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период</w:t>
      </w:r>
      <w:r w:rsidRPr="00C94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56C0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Pr="00C94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новогодних и рождественских праздников на территории Елизаветинского сельского поселения, </w:t>
      </w: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C944BF" w:rsidRPr="00C94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Федеральными законами от 21</w:t>
      </w: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="00C944BF" w:rsidRPr="00C944BF">
        <w:rPr>
          <w:rFonts w:ascii="Times New Roman" w:eastAsia="Times New Roman" w:hAnsi="Times New Roman" w:cs="Times New Roman"/>
          <w:sz w:val="26"/>
          <w:szCs w:val="26"/>
          <w:lang w:eastAsia="ru-RU"/>
        </w:rPr>
        <w:t>1994 № 68-ФЗ «О защите населения и территорий от чрезвычайных ситуаций природного и техногенного характера», от 06.10.2003 №</w:t>
      </w: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44BF" w:rsidRPr="00C94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131-ФЗ «Об общих принципах организации местного самоуправления», </w:t>
      </w:r>
      <w:r w:rsidR="001E56C0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06.03.2006 № 35-ФЗ «О противодействию терроризму», Уставом Елизаветинского сельского поселения</w:t>
      </w:r>
      <w:r w:rsidR="00C944BF" w:rsidRPr="00C944BF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Елизаветинского сельского поселения</w:t>
      </w:r>
      <w:r w:rsidR="001E56C0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, –</w:t>
      </w:r>
    </w:p>
    <w:p w14:paraId="598D4CD7" w14:textId="77777777" w:rsidR="001E56C0" w:rsidRPr="00C944BF" w:rsidRDefault="001E56C0" w:rsidP="001824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36AC90" w14:textId="1CC9CBEB" w:rsidR="00C944BF" w:rsidRPr="004168D6" w:rsidRDefault="00C944BF" w:rsidP="001E56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>ПОСТАНОВЛЯЕТ:</w:t>
      </w:r>
    </w:p>
    <w:p w14:paraId="04A0BADC" w14:textId="77777777" w:rsidR="001E56C0" w:rsidRPr="00C944BF" w:rsidRDefault="001E56C0" w:rsidP="001E56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86C6EF" w14:textId="4A31B8C8" w:rsidR="00C944BF" w:rsidRPr="004168D6" w:rsidRDefault="00C944BF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E56C0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руководителям предприятий, организаций, учреждений, независимо от форм собственности, расположенных на территории Елизаветинского сельского поселения:</w:t>
      </w:r>
    </w:p>
    <w:p w14:paraId="438AA8A0" w14:textId="77777777" w:rsidR="00C944BF" w:rsidRPr="004168D6" w:rsidRDefault="00C944BF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обеспечить правопорядок и безопасность на подведомственных объектах в период подготовки и проведения праздничных мероприятий и выходных дней;</w:t>
      </w:r>
    </w:p>
    <w:p w14:paraId="3973C7E2" w14:textId="4D3AA095" w:rsidR="00C944BF" w:rsidRPr="004168D6" w:rsidRDefault="001E56C0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организации и проведении праздничных мероприятий с использованием пиротехнических средств руководствоваться постановлением Правительства Ленинградской области от 29.06.2007 №</w:t>
      </w:r>
      <w:r w:rsidR="00ED33E9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157 «О реализации и применении пиротехнической продукции бытового назначения на территории Ленинградской области»;</w:t>
      </w:r>
    </w:p>
    <w:p w14:paraId="29C80710" w14:textId="6F3E8155" w:rsidR="00C944BF" w:rsidRPr="004168D6" w:rsidRDefault="001E56C0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–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уточнить планы действий по предупреждению и ликвидации чрезвычайных ситуаций;</w:t>
      </w:r>
    </w:p>
    <w:p w14:paraId="79C3C21B" w14:textId="7E1913CB" w:rsidR="00C944BF" w:rsidRPr="004168D6" w:rsidRDefault="001E56C0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уточнить состав сил и средств нештатных аварийно-спасательных формирований;</w:t>
      </w:r>
    </w:p>
    <w:p w14:paraId="65FA8915" w14:textId="1A234D8C" w:rsidR="00C944BF" w:rsidRPr="004168D6" w:rsidRDefault="001E56C0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уточнить схему оповещения, связи и взаимодействия на случай возникновения чрезвычайных ситуаций;</w:t>
      </w:r>
    </w:p>
    <w:p w14:paraId="5769CD75" w14:textId="68AC1C69" w:rsidR="00C944BF" w:rsidRPr="004168D6" w:rsidRDefault="001E56C0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выполнение противопожарных мероприятий в соответствии с Федеральным законом от 21.12.1994 №</w:t>
      </w:r>
      <w:r w:rsidR="002B576B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69-ФЗ «О пожарной безопасности»;</w:t>
      </w:r>
    </w:p>
    <w:p w14:paraId="10FBF1C0" w14:textId="544E2C3E" w:rsidR="00C944BF" w:rsidRPr="004168D6" w:rsidRDefault="001E56C0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выполнение охранных мероприятий, усилить пропускной режим на подведомственную территорию;</w:t>
      </w:r>
    </w:p>
    <w:p w14:paraId="2C7609F9" w14:textId="78997319" w:rsidR="00C944BF" w:rsidRPr="004168D6" w:rsidRDefault="001E56C0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провести разъяснительную работу с персоналом о повышении ответственности и бдительности в период праздничных и выходных дней.</w:t>
      </w:r>
    </w:p>
    <w:p w14:paraId="47696A47" w14:textId="0B7B7044" w:rsidR="00C944BF" w:rsidRPr="00C944BF" w:rsidRDefault="002B576B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2   </w:t>
      </w:r>
      <w:r w:rsidR="00C944BF" w:rsidRPr="00C944B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объектов жизнеобеспечения, расположенных на территории Елизаветинского сельского поселения:</w:t>
      </w:r>
    </w:p>
    <w:p w14:paraId="321EF0F2" w14:textId="550FDBF4" w:rsidR="00C944BF" w:rsidRPr="004168D6" w:rsidRDefault="001E56C0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организовать круглосуточное дежурство должностных лиц с 09.00</w:t>
      </w:r>
      <w:r w:rsidR="002B576B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2B576B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201</w:t>
      </w:r>
      <w:r w:rsidR="002B576B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до 09.00</w:t>
      </w:r>
      <w:r w:rsidR="002B576B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 января 201</w:t>
      </w:r>
      <w:r w:rsidR="002B576B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Графики ответственных представить в администрацию поселения;</w:t>
      </w:r>
    </w:p>
    <w:p w14:paraId="680E54DF" w14:textId="36D61279" w:rsidR="00C944BF" w:rsidRPr="004168D6" w:rsidRDefault="001E56C0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уточнить состав сил и средств для проведения аварийных работ;</w:t>
      </w:r>
    </w:p>
    <w:p w14:paraId="08DACA81" w14:textId="158E3A79" w:rsidR="00C944BF" w:rsidRPr="004168D6" w:rsidRDefault="001E56C0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уточнить наличие резерва оборудования и материалов, необходимых для оперативного восстановления систем жизнеобеспечения.</w:t>
      </w:r>
    </w:p>
    <w:p w14:paraId="4C976206" w14:textId="6320EF2D" w:rsidR="00C944BF" w:rsidRPr="00C944BF" w:rsidRDefault="002B576B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3.   </w:t>
      </w:r>
      <w:r w:rsidR="00C944BF" w:rsidRPr="00C944B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директорам школ провести инструктаж с учащимися по мерам безопасности в выходные праздничные дни. Особое внимание обратить на правила пользования пиротехнической продукцией.</w:t>
      </w:r>
    </w:p>
    <w:p w14:paraId="66984BA1" w14:textId="0EC62E68" w:rsidR="00C944BF" w:rsidRPr="00C944BF" w:rsidRDefault="002B576B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4.   </w:t>
      </w:r>
      <w:r w:rsidR="00C944BF" w:rsidRPr="00C94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Руководителям всех предприятий и организаций вне зависимости от формы собственности и </w:t>
      </w:r>
      <w:hyperlink r:id="rId8" w:history="1">
        <w:r w:rsidR="00C944BF" w:rsidRPr="004168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ведомственной</w:t>
        </w:r>
      </w:hyperlink>
      <w:r w:rsidR="00C944BF" w:rsidRPr="00C94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принадлежности, задействованных в проведении праздничных мероприятиях с пребыванием людей, рекомендовать:</w:t>
      </w:r>
    </w:p>
    <w:p w14:paraId="7B9A5C51" w14:textId="40886FAA" w:rsidR="00C944BF" w:rsidRPr="004168D6" w:rsidRDefault="001E56C0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согласовать сценарии представлений, проведение фейерверочных показов с ОНД по Гатчинскому району;</w:t>
      </w:r>
    </w:p>
    <w:p w14:paraId="6BD480CA" w14:textId="5C9122FB" w:rsidR="00C944BF" w:rsidRPr="004168D6" w:rsidRDefault="001E56C0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необходимые меры по обеспечению правопорядка, общественной и пожарной безопасности, антитеррористической защищенности при проведении массовых новогодних и рождественских мероприятий с большим скоплением людей;</w:t>
      </w:r>
    </w:p>
    <w:p w14:paraId="525DBED7" w14:textId="2C4E6286" w:rsidR="00C944BF" w:rsidRPr="004168D6" w:rsidRDefault="001E56C0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провести дополнительный инструктаж с работающим персоналом о необходимых мерах по обеспечению правопорядка и пожарной безопасности при проведении массовых мероприятий, по сохранению бдительности и действий при возникновении пожарной и чрезвычайной ситуаций согласно требований законодательства;</w:t>
      </w:r>
    </w:p>
    <w:p w14:paraId="716F28E0" w14:textId="1FA0A45F" w:rsidR="00C944BF" w:rsidRPr="004168D6" w:rsidRDefault="001E56C0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проверить обеспеченность мест проведения праздничных мероприятий первичными средствами пожаротушения, их исправность и готовность к использованию;</w:t>
      </w:r>
    </w:p>
    <w:p w14:paraId="5080135C" w14:textId="3D8D93E0" w:rsidR="00C944BF" w:rsidRPr="004168D6" w:rsidRDefault="001E56C0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выполнять требования нормативных документов по эксплуатации электрических сетей и используемого оборудования, задействованного в мероприятиях с массовым пребыванием людей. Перед началом мероприятия проводить проверки состояния применяемого электрического оборудования;</w:t>
      </w:r>
    </w:p>
    <w:p w14:paraId="5C737F2C" w14:textId="65DF5583" w:rsidR="00C944BF" w:rsidRPr="004168D6" w:rsidRDefault="001E56C0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–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условия для беспрепятственной эвакуации людей и подъезда пожарной и специальной техники к местам проведения массовых мероприятий;</w:t>
      </w:r>
    </w:p>
    <w:p w14:paraId="55E29127" w14:textId="147714E8" w:rsidR="00C944BF" w:rsidRPr="004168D6" w:rsidRDefault="001E56C0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запретить применение пиротехнических изделий и огневых эффектов в помещениях, где проводятся мероприятия;</w:t>
      </w:r>
    </w:p>
    <w:p w14:paraId="6FE75AA9" w14:textId="7117F355" w:rsidR="00C944BF" w:rsidRPr="004168D6" w:rsidRDefault="001E56C0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время проведения каждого мероприятия назначить ответственного за пожарную безопасность;</w:t>
      </w:r>
    </w:p>
    <w:p w14:paraId="198DE8E7" w14:textId="0A288859" w:rsidR="00C944BF" w:rsidRPr="004168D6" w:rsidRDefault="001E56C0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неукоснительное выполнение норм и правил противопожарного режима в местах проведения новогодних и рождественских мероприятий, а также </w:t>
      </w:r>
      <w:hyperlink r:id="rId9" w:history="1">
        <w:r w:rsidR="00C944BF" w:rsidRPr="004168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требований безопасности</w:t>
        </w:r>
      </w:hyperlink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обращении с пиротехнической продукцией.</w:t>
      </w:r>
    </w:p>
    <w:p w14:paraId="742CA1C8" w14:textId="47897C1C" w:rsidR="00C944BF" w:rsidRPr="004168D6" w:rsidRDefault="00C944BF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2B576B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</w:t>
      </w: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объектов торговли и обслуживания населения рекомендовать:</w:t>
      </w:r>
    </w:p>
    <w:p w14:paraId="6F477AE0" w14:textId="35045B38" w:rsidR="00C944BF" w:rsidRPr="004168D6" w:rsidRDefault="001E56C0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 с 3</w:t>
      </w:r>
      <w:r w:rsidR="002B576B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201</w:t>
      </w:r>
      <w:r w:rsidR="002B576B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по 9 января 201</w:t>
      </w:r>
      <w:r w:rsidR="002B576B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перевести имеющиеся службы безопасности и частные охранные предприятия на усиленный режим работы, организовать их взаимодействие с территориальными подразделениями УМВД России по Гатчинскому району;</w:t>
      </w:r>
    </w:p>
    <w:p w14:paraId="2441E215" w14:textId="213E74C6" w:rsidR="00C944BF" w:rsidRPr="004168D6" w:rsidRDefault="001E56C0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неотложные меры по усилению охраны и видеонаблюдения на объектах;</w:t>
      </w:r>
    </w:p>
    <w:p w14:paraId="0E8AF91A" w14:textId="095B6F83" w:rsidR="00C944BF" w:rsidRPr="004168D6" w:rsidRDefault="001E56C0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проверить наличие и достоверность схем эвакуации людей при возникновении экстремальных ситуаций, провести дополнительные инструктажи работников и предупредительно-профилактические мероприятия на объектах по усилению бдительности населения;</w:t>
      </w:r>
    </w:p>
    <w:p w14:paraId="04831A23" w14:textId="6D23A61B" w:rsidR="00C944BF" w:rsidRPr="004168D6" w:rsidRDefault="001E56C0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информировать покупателей о бдительности с помощью громкоговорящей связи, стендов, разъясняющих действия покупателей в экстремальных ситуациях, и другими способами профилактики пожарной безопасности и террористических актов;</w:t>
      </w:r>
    </w:p>
    <w:p w14:paraId="348E7354" w14:textId="4FFD2B9A" w:rsidR="00C944BF" w:rsidRPr="004168D6" w:rsidRDefault="001E56C0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проверить исправность и техническое состояние пожарных гидрантов и других средств пожаротушения на объектах;</w:t>
      </w:r>
    </w:p>
    <w:p w14:paraId="57EB2359" w14:textId="17E8ECD3" w:rsidR="00C944BF" w:rsidRPr="004168D6" w:rsidRDefault="001E56C0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осуществлять реализацию пиротехнической продукции только в стационарных объектах торговли, специализированных отделах (секциях), соответствующих установленным противопожарным нормам и правилами при наличии сертификата соответствия, не допускать продажу пиротехнических изделий лицам моложе 16 лет.</w:t>
      </w:r>
    </w:p>
    <w:p w14:paraId="72B7F242" w14:textId="77777777" w:rsidR="00C944BF" w:rsidRPr="00C944BF" w:rsidRDefault="00C944BF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4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Запретить в местах проведения массовых мероприятий и прилегающей к ним территории продажу товаров, расфасованных в стеклянную тару, алкогольные напитки и пиво.</w:t>
      </w:r>
    </w:p>
    <w:p w14:paraId="15D5C185" w14:textId="0B4E59E1" w:rsidR="00C944BF" w:rsidRPr="00C944BF" w:rsidRDefault="00C944BF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4BF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2B576B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Рекомендовать</w:t>
      </w:r>
      <w:r w:rsidRPr="00C94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главно</w:t>
      </w:r>
      <w:r w:rsidR="002B576B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C94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</w:t>
      </w:r>
      <w:r w:rsidR="002B576B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94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ГБУЗ ЛО «Гатчинская клиническая межрайонная больница» КМБ организовать прием населения врачами Елизаветинской амбулатории в период новогодних праздничных дней по утвержденному графику, о чем заблаговременно проинформировать население.</w:t>
      </w:r>
    </w:p>
    <w:p w14:paraId="446DC264" w14:textId="65C789D6" w:rsidR="00C944BF" w:rsidRPr="00C944BF" w:rsidRDefault="002B576B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   Рекомендовать </w:t>
      </w:r>
      <w:r w:rsidR="00C944BF" w:rsidRPr="00C944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944BF" w:rsidRPr="00C94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102 ОП УМВД по Гатчинскому району:</w:t>
      </w:r>
    </w:p>
    <w:p w14:paraId="41C73D36" w14:textId="5F49466D" w:rsidR="00C944BF" w:rsidRPr="004168D6" w:rsidRDefault="001E56C0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необходимые меры по обеспечению охраны общественного порядка на территории поселения при проведении культурно-массовых мероприятий на основании плана новогодних и рождественских мероприятий;</w:t>
      </w:r>
    </w:p>
    <w:p w14:paraId="13841404" w14:textId="6DEA57B8" w:rsidR="00C944BF" w:rsidRPr="004168D6" w:rsidRDefault="001E56C0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–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привлечь необходимые силы и технические средства, обеспечивающие охрану общественного порядка и безопасность при проведении мероприятий;</w:t>
      </w:r>
    </w:p>
    <w:p w14:paraId="4D00974C" w14:textId="32EF011D" w:rsidR="00C944BF" w:rsidRPr="004168D6" w:rsidRDefault="001E56C0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содействовать в недопущении прохода на мероприятия лиц в нетрезвом состоянии, в состоянии наркотического или токсического опьянения, употребления спиртных напитков;</w:t>
      </w:r>
    </w:p>
    <w:p w14:paraId="2AB92124" w14:textId="2B98E52A" w:rsidR="00C944BF" w:rsidRPr="004168D6" w:rsidRDefault="001E56C0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944BF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привлекать к ответственности лиц, нарушающих общественный порядок и правила поведения;</w:t>
      </w:r>
    </w:p>
    <w:p w14:paraId="1B393673" w14:textId="38AC1C36" w:rsidR="00C944BF" w:rsidRPr="00C944BF" w:rsidRDefault="002B576B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9.   </w:t>
      </w:r>
      <w:r w:rsidR="00C944BF" w:rsidRPr="00C944BF">
        <w:rPr>
          <w:rFonts w:ascii="Times New Roman" w:eastAsia="Times New Roman" w:hAnsi="Times New Roman" w:cs="Times New Roman"/>
          <w:sz w:val="26"/>
          <w:szCs w:val="26"/>
          <w:lang w:eastAsia="ru-RU"/>
        </w:rPr>
        <w:t>С 09.00</w:t>
      </w: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</w:t>
      </w:r>
      <w:r w:rsidR="00C944BF" w:rsidRPr="00C944BF">
        <w:rPr>
          <w:rFonts w:ascii="Times New Roman" w:eastAsia="Times New Roman" w:hAnsi="Times New Roman" w:cs="Times New Roman"/>
          <w:sz w:val="26"/>
          <w:szCs w:val="26"/>
          <w:lang w:eastAsia="ru-RU"/>
        </w:rPr>
        <w:t>. 3</w:t>
      </w: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944BF" w:rsidRPr="00C94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201</w:t>
      </w: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944BF" w:rsidRPr="00C94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до 09.00</w:t>
      </w: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</w:t>
      </w:r>
      <w:r w:rsidR="00C944BF" w:rsidRPr="00C944BF">
        <w:rPr>
          <w:rFonts w:ascii="Times New Roman" w:eastAsia="Times New Roman" w:hAnsi="Times New Roman" w:cs="Times New Roman"/>
          <w:sz w:val="26"/>
          <w:szCs w:val="26"/>
          <w:lang w:eastAsia="ru-RU"/>
        </w:rPr>
        <w:t>. 9 января 201</w:t>
      </w: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944BF" w:rsidRPr="00C944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организовать круглосуточное дежурство должностных лиц администрации поселения (ответственный за составление графика Тимофеева Е.П.</w:t>
      </w:r>
      <w:r w:rsidR="00560BCC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168D6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041E55E" w14:textId="7857DB70" w:rsidR="00C944BF" w:rsidRPr="00C944BF" w:rsidRDefault="004168D6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10. </w:t>
      </w:r>
      <w:r w:rsidR="00C944BF" w:rsidRPr="00C944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официальному опубликованию и размещению на официальном сайте муниципального образования Елизаветинского сельского поселении.</w:t>
      </w:r>
    </w:p>
    <w:p w14:paraId="0B092064" w14:textId="782CFB0D" w:rsidR="00C944BF" w:rsidRPr="00C944BF" w:rsidRDefault="004168D6" w:rsidP="001E56C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11. </w:t>
      </w:r>
      <w:r w:rsidR="00C944BF" w:rsidRPr="00C944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14:paraId="214506FF" w14:textId="77777777" w:rsidR="00C944BF" w:rsidRPr="00C944BF" w:rsidRDefault="00C944BF" w:rsidP="00C944BF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4B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02A2D2A" w14:textId="77777777" w:rsidR="00C944BF" w:rsidRPr="00C944BF" w:rsidRDefault="00C944BF" w:rsidP="00C944BF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4B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D139DDE" w14:textId="0FB580D2" w:rsidR="00C944BF" w:rsidRPr="00C944BF" w:rsidRDefault="00C944BF" w:rsidP="00C944BF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4B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                            </w:t>
      </w:r>
      <w:r w:rsid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C944B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 И.</w:t>
      </w:r>
      <w:r w:rsidR="004168D6" w:rsidRPr="004168D6">
        <w:rPr>
          <w:rFonts w:ascii="Times New Roman" w:eastAsia="Times New Roman" w:hAnsi="Times New Roman" w:cs="Times New Roman"/>
          <w:sz w:val="26"/>
          <w:szCs w:val="26"/>
          <w:lang w:eastAsia="ru-RU"/>
        </w:rPr>
        <w:t>А. Ильин</w:t>
      </w:r>
    </w:p>
    <w:p w14:paraId="45AFC0A3" w14:textId="77777777" w:rsidR="00104CEF" w:rsidRPr="004168D6" w:rsidRDefault="00104CEF" w:rsidP="00C944B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104CEF" w:rsidRPr="004168D6" w:rsidSect="004168D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A3E9B" w14:textId="77777777" w:rsidR="0028495B" w:rsidRDefault="0028495B" w:rsidP="004168D6">
      <w:pPr>
        <w:spacing w:after="0" w:line="240" w:lineRule="auto"/>
      </w:pPr>
      <w:r>
        <w:separator/>
      </w:r>
    </w:p>
  </w:endnote>
  <w:endnote w:type="continuationSeparator" w:id="0">
    <w:p w14:paraId="07628C4C" w14:textId="77777777" w:rsidR="0028495B" w:rsidRDefault="0028495B" w:rsidP="0041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B0B10" w14:textId="77777777" w:rsidR="0028495B" w:rsidRDefault="0028495B" w:rsidP="004168D6">
      <w:pPr>
        <w:spacing w:after="0" w:line="240" w:lineRule="auto"/>
      </w:pPr>
      <w:r>
        <w:separator/>
      </w:r>
    </w:p>
  </w:footnote>
  <w:footnote w:type="continuationSeparator" w:id="0">
    <w:p w14:paraId="5DBA47C4" w14:textId="77777777" w:rsidR="0028495B" w:rsidRDefault="0028495B" w:rsidP="0041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1373580"/>
      <w:docPartObj>
        <w:docPartGallery w:val="Page Numbers (Top of Page)"/>
        <w:docPartUnique/>
      </w:docPartObj>
    </w:sdtPr>
    <w:sdtEndPr/>
    <w:sdtContent>
      <w:p w14:paraId="07BA5D5E" w14:textId="5A588149" w:rsidR="004168D6" w:rsidRDefault="004168D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9A9">
          <w:rPr>
            <w:noProof/>
          </w:rPr>
          <w:t>4</w:t>
        </w:r>
        <w:r>
          <w:fldChar w:fldCharType="end"/>
        </w:r>
      </w:p>
    </w:sdtContent>
  </w:sdt>
  <w:p w14:paraId="2C275F96" w14:textId="77777777" w:rsidR="004168D6" w:rsidRDefault="004168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6EAB"/>
    <w:multiLevelType w:val="multilevel"/>
    <w:tmpl w:val="B69E57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C53B5"/>
    <w:multiLevelType w:val="hybridMultilevel"/>
    <w:tmpl w:val="1110D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51CC3"/>
    <w:multiLevelType w:val="multilevel"/>
    <w:tmpl w:val="57581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6915ED"/>
    <w:multiLevelType w:val="multilevel"/>
    <w:tmpl w:val="CFB02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7D6DB5"/>
    <w:multiLevelType w:val="multilevel"/>
    <w:tmpl w:val="2228B8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B5"/>
    <w:rsid w:val="00104CEF"/>
    <w:rsid w:val="001824DD"/>
    <w:rsid w:val="001E56C0"/>
    <w:rsid w:val="0028495B"/>
    <w:rsid w:val="002B576B"/>
    <w:rsid w:val="003150E8"/>
    <w:rsid w:val="004168D6"/>
    <w:rsid w:val="00560BCC"/>
    <w:rsid w:val="007E38B5"/>
    <w:rsid w:val="00A359A9"/>
    <w:rsid w:val="00C944BF"/>
    <w:rsid w:val="00CA2C13"/>
    <w:rsid w:val="00E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6402"/>
  <w15:chartTrackingRefBased/>
  <w15:docId w15:val="{2FE4C91F-38BF-4986-A66A-B23D694D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4BF"/>
    <w:rPr>
      <w:b w:val="0"/>
      <w:bCs w:val="0"/>
      <w:color w:val="0066CC"/>
      <w:u w:val="single"/>
    </w:rPr>
  </w:style>
  <w:style w:type="character" w:customStyle="1" w:styleId="label2">
    <w:name w:val="label2"/>
    <w:basedOn w:val="a0"/>
    <w:rsid w:val="00C944BF"/>
  </w:style>
  <w:style w:type="character" w:styleId="a4">
    <w:name w:val="Strong"/>
    <w:basedOn w:val="a0"/>
    <w:uiPriority w:val="22"/>
    <w:qFormat/>
    <w:rsid w:val="00C944BF"/>
    <w:rPr>
      <w:b/>
      <w:bCs/>
    </w:rPr>
  </w:style>
  <w:style w:type="paragraph" w:styleId="a5">
    <w:name w:val="List Paragraph"/>
    <w:basedOn w:val="a"/>
    <w:uiPriority w:val="34"/>
    <w:qFormat/>
    <w:rsid w:val="001E56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68D6"/>
  </w:style>
  <w:style w:type="paragraph" w:styleId="a8">
    <w:name w:val="footer"/>
    <w:basedOn w:val="a"/>
    <w:link w:val="a9"/>
    <w:uiPriority w:val="99"/>
    <w:unhideWhenUsed/>
    <w:rsid w:val="0041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1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40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9054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edomstv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trebovaniya_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5</cp:revision>
  <dcterms:created xsi:type="dcterms:W3CDTF">2017-12-25T10:46:00Z</dcterms:created>
  <dcterms:modified xsi:type="dcterms:W3CDTF">2017-12-28T10:25:00Z</dcterms:modified>
</cp:coreProperties>
</file>