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ED" w:rsidRDefault="004916ED" w:rsidP="004916E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2F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</w:p>
    <w:p w:rsidR="004916ED" w:rsidRPr="00DA4DAC" w:rsidRDefault="004916ED" w:rsidP="004916E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4D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4916ED" w:rsidRPr="00DA4DAC" w:rsidRDefault="004916ED" w:rsidP="004916E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4DAC">
        <w:rPr>
          <w:rFonts w:ascii="Times New Roman" w:hAnsi="Times New Roman" w:cs="Times New Roman"/>
          <w:color w:val="000000"/>
          <w:sz w:val="24"/>
          <w:szCs w:val="24"/>
        </w:rPr>
        <w:t>ГАНЬКОВСКОЕ СЕЛЬСКОЕ ПОСЕЛЕНИЕ</w:t>
      </w:r>
    </w:p>
    <w:p w:rsidR="004916ED" w:rsidRPr="00DA4DAC" w:rsidRDefault="004916ED" w:rsidP="004916ED">
      <w:pPr>
        <w:jc w:val="center"/>
        <w:rPr>
          <w:b/>
          <w:bCs/>
          <w:color w:val="000000"/>
        </w:rPr>
      </w:pPr>
      <w:r w:rsidRPr="00DA4DAC">
        <w:rPr>
          <w:b/>
          <w:bCs/>
          <w:color w:val="000000"/>
        </w:rPr>
        <w:t>ТИХВИНСКОГО МУНИЦИПАЛЬНОГО РАЙОНА</w:t>
      </w:r>
    </w:p>
    <w:p w:rsidR="004916ED" w:rsidRPr="00DA4DAC" w:rsidRDefault="004916ED" w:rsidP="004916ED">
      <w:pPr>
        <w:jc w:val="center"/>
        <w:rPr>
          <w:b/>
          <w:bCs/>
          <w:color w:val="000000"/>
        </w:rPr>
      </w:pPr>
      <w:r w:rsidRPr="00DA4DAC">
        <w:rPr>
          <w:b/>
          <w:bCs/>
          <w:color w:val="000000"/>
        </w:rPr>
        <w:t>ЛЕНИНГРАДСКОЙ ОБЛАСТИ</w:t>
      </w:r>
    </w:p>
    <w:p w:rsidR="004916ED" w:rsidRPr="00DA4DAC" w:rsidRDefault="004916ED" w:rsidP="004916ED">
      <w:pPr>
        <w:jc w:val="center"/>
        <w:rPr>
          <w:b/>
          <w:bCs/>
          <w:color w:val="000000"/>
        </w:rPr>
      </w:pPr>
      <w:r w:rsidRPr="00DA4DAC">
        <w:rPr>
          <w:b/>
          <w:bCs/>
          <w:color w:val="000000"/>
        </w:rPr>
        <w:t>(АДМИНИСТРАЦИЯ ГАНЬКОВСКОГО СЕЛЬСКОГО ПОСЕЛЕНИЯ)</w:t>
      </w:r>
    </w:p>
    <w:p w:rsidR="004916ED" w:rsidRPr="00DA4DAC" w:rsidRDefault="004916ED" w:rsidP="004916ED">
      <w:pPr>
        <w:jc w:val="center"/>
        <w:rPr>
          <w:b/>
          <w:bCs/>
          <w:color w:val="000000"/>
        </w:rPr>
      </w:pPr>
    </w:p>
    <w:p w:rsidR="004916ED" w:rsidRPr="00DA4DAC" w:rsidRDefault="004916ED" w:rsidP="004916ED">
      <w:pPr>
        <w:jc w:val="center"/>
        <w:rPr>
          <w:b/>
          <w:bCs/>
          <w:color w:val="000000"/>
        </w:rPr>
      </w:pPr>
    </w:p>
    <w:p w:rsidR="004916ED" w:rsidRPr="00DA4DAC" w:rsidRDefault="004916ED" w:rsidP="004916ED">
      <w:pPr>
        <w:jc w:val="center"/>
        <w:rPr>
          <w:b/>
          <w:bCs/>
          <w:color w:val="000000"/>
        </w:rPr>
      </w:pPr>
      <w:r w:rsidRPr="00DA4DAC">
        <w:rPr>
          <w:b/>
          <w:bCs/>
          <w:color w:val="000000"/>
        </w:rPr>
        <w:t>ПОСТАНОВЛЕНИЕ</w:t>
      </w:r>
    </w:p>
    <w:p w:rsidR="004916ED" w:rsidRPr="00DA4DAC" w:rsidRDefault="004916ED" w:rsidP="004916ED">
      <w:pPr>
        <w:jc w:val="center"/>
        <w:rPr>
          <w:b/>
          <w:bCs/>
          <w:color w:val="000000"/>
        </w:rPr>
      </w:pPr>
    </w:p>
    <w:p w:rsidR="004916ED" w:rsidRPr="00DA4DAC" w:rsidRDefault="004916ED" w:rsidP="004916ED"/>
    <w:p w:rsidR="004916ED" w:rsidRPr="00DA4DAC" w:rsidRDefault="004916ED" w:rsidP="004916ED">
      <w:r w:rsidRPr="00DA4DAC">
        <w:t xml:space="preserve">от 18 апреля 2018 года  </w:t>
      </w:r>
      <w:r w:rsidRPr="00DA4DAC">
        <w:tab/>
      </w:r>
      <w:r w:rsidRPr="00DA4DAC">
        <w:tab/>
      </w:r>
      <w:r w:rsidRPr="00DA4DAC">
        <w:tab/>
      </w:r>
      <w:r w:rsidRPr="00DA4DAC">
        <w:tab/>
        <w:t xml:space="preserve"> №04-65-а</w:t>
      </w:r>
    </w:p>
    <w:p w:rsidR="004916ED" w:rsidRPr="00DA4DAC" w:rsidRDefault="004916ED" w:rsidP="004916ED"/>
    <w:p w:rsidR="004916ED" w:rsidRPr="00DA4DAC" w:rsidRDefault="004916ED" w:rsidP="004916ED"/>
    <w:p w:rsidR="004916ED" w:rsidRPr="00DA4DAC" w:rsidRDefault="004916ED" w:rsidP="004916ED">
      <w:pPr>
        <w:widowControl w:val="0"/>
        <w:autoSpaceDE w:val="0"/>
        <w:autoSpaceDN w:val="0"/>
        <w:adjustRightInd w:val="0"/>
        <w:ind w:right="5527"/>
        <w:jc w:val="both"/>
        <w:rPr>
          <w:color w:val="000000"/>
        </w:rPr>
      </w:pPr>
      <w:r w:rsidRPr="00DA4DAC">
        <w:t xml:space="preserve">Об утверждении </w:t>
      </w:r>
      <w:r w:rsidRPr="00DA4DAC">
        <w:rPr>
          <w:color w:val="000000"/>
        </w:rPr>
        <w:t xml:space="preserve">Порядка проведения антикоррупционного мониторинга на территории муниципального образования </w:t>
      </w:r>
      <w:proofErr w:type="spellStart"/>
      <w:r w:rsidRPr="00DA4DAC">
        <w:rPr>
          <w:color w:val="000000"/>
        </w:rPr>
        <w:t>Ганьковское</w:t>
      </w:r>
      <w:proofErr w:type="spellEnd"/>
      <w:r w:rsidRPr="00DA4DAC">
        <w:rPr>
          <w:color w:val="000000"/>
        </w:rPr>
        <w:t xml:space="preserve"> сельское поселение Тихвинского муниципального района Ленинградской области </w:t>
      </w:r>
    </w:p>
    <w:p w:rsidR="004916ED" w:rsidRPr="00DA4DAC" w:rsidRDefault="004916ED" w:rsidP="004916ED">
      <w:pPr>
        <w:widowControl w:val="0"/>
        <w:autoSpaceDE w:val="0"/>
        <w:autoSpaceDN w:val="0"/>
        <w:adjustRightInd w:val="0"/>
        <w:ind w:firstLine="540"/>
        <w:jc w:val="both"/>
      </w:pPr>
    </w:p>
    <w:p w:rsidR="004916ED" w:rsidRPr="00DA4DAC" w:rsidRDefault="004916ED" w:rsidP="004916ED">
      <w:pPr>
        <w:widowControl w:val="0"/>
        <w:autoSpaceDE w:val="0"/>
        <w:autoSpaceDN w:val="0"/>
        <w:adjustRightInd w:val="0"/>
        <w:ind w:firstLine="540"/>
        <w:jc w:val="both"/>
      </w:pPr>
    </w:p>
    <w:p w:rsidR="004916ED" w:rsidRPr="00DA4DAC" w:rsidRDefault="004916ED" w:rsidP="00491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№ 273-ФЗ «О противодействии коррупции»,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17.06.2011 № 44-ОЗ «О противодействии коррупции в Ленинградской области», Уставом муниципального образования </w:t>
      </w: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DA4DA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Ганьковского</w:t>
      </w:r>
      <w:proofErr w:type="spellEnd"/>
      <w:r w:rsidRPr="00DA4DAC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  <w:proofErr w:type="gramEnd"/>
    </w:p>
    <w:p w:rsidR="004916ED" w:rsidRPr="00DA4DAC" w:rsidRDefault="004916ED" w:rsidP="00491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AC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антикоррупционного мониторинга на территории муниципального образования </w:t>
      </w: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DA4DA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области.</w:t>
      </w:r>
    </w:p>
    <w:p w:rsidR="004916ED" w:rsidRPr="00DA4DAC" w:rsidRDefault="004916ED" w:rsidP="00491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AC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Ганьковского</w:t>
      </w:r>
      <w:proofErr w:type="spellEnd"/>
      <w:r w:rsidRPr="00DA4DA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</w:t>
      </w:r>
      <w:hyperlink r:id="rId5" w:history="1">
        <w:r w:rsidRPr="00DA4DAC">
          <w:rPr>
            <w:rStyle w:val="a3"/>
            <w:rFonts w:ascii="Times New Roman" w:hAnsi="Times New Roman" w:cs="Times New Roman"/>
            <w:sz w:val="24"/>
            <w:szCs w:val="24"/>
          </w:rPr>
          <w:t>http://tikhvin.org/gsp/gankovo/</w:t>
        </w:r>
      </w:hyperlink>
      <w:r w:rsidRPr="00DA4DAC">
        <w:rPr>
          <w:rFonts w:ascii="Times New Roman" w:hAnsi="Times New Roman" w:cs="Times New Roman"/>
          <w:sz w:val="24"/>
          <w:szCs w:val="24"/>
        </w:rPr>
        <w:t>).</w:t>
      </w:r>
    </w:p>
    <w:p w:rsidR="004916ED" w:rsidRPr="00DA4DAC" w:rsidRDefault="004916ED" w:rsidP="004916ED">
      <w:pPr>
        <w:ind w:left="720"/>
        <w:jc w:val="both"/>
        <w:rPr>
          <w:bCs/>
        </w:rPr>
      </w:pPr>
      <w:r w:rsidRPr="00DA4DAC">
        <w:rPr>
          <w:color w:val="000000"/>
        </w:rPr>
        <w:t>3. Постановление вступает в силу на следующий день после его опубликования.</w:t>
      </w:r>
    </w:p>
    <w:p w:rsidR="004916ED" w:rsidRPr="00DA4DAC" w:rsidRDefault="004916ED" w:rsidP="004916ED">
      <w:pPr>
        <w:ind w:left="720"/>
        <w:jc w:val="both"/>
        <w:rPr>
          <w:bCs/>
          <w:color w:val="000000"/>
        </w:rPr>
      </w:pPr>
      <w:r w:rsidRPr="00DA4DAC">
        <w:rPr>
          <w:bCs/>
          <w:color w:val="000000"/>
        </w:rPr>
        <w:t xml:space="preserve">4. </w:t>
      </w:r>
      <w:proofErr w:type="gramStart"/>
      <w:r w:rsidRPr="00DA4DAC">
        <w:rPr>
          <w:bCs/>
          <w:color w:val="000000"/>
        </w:rPr>
        <w:t>Контроль за</w:t>
      </w:r>
      <w:proofErr w:type="gramEnd"/>
      <w:r w:rsidRPr="00DA4DAC">
        <w:rPr>
          <w:bCs/>
          <w:color w:val="000000"/>
        </w:rPr>
        <w:t xml:space="preserve"> исполнением постановления оставляю за собой.</w:t>
      </w:r>
    </w:p>
    <w:p w:rsidR="004916ED" w:rsidRPr="00DA4DAC" w:rsidRDefault="004916ED" w:rsidP="004916ED">
      <w:pPr>
        <w:jc w:val="both"/>
        <w:rPr>
          <w:color w:val="000000"/>
        </w:rPr>
      </w:pPr>
    </w:p>
    <w:p w:rsidR="004916ED" w:rsidRPr="00DA4DAC" w:rsidRDefault="004916ED" w:rsidP="00491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6ED" w:rsidRPr="00DA4DAC" w:rsidRDefault="004916ED" w:rsidP="004916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A4DA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916ED" w:rsidRPr="00DA4DAC" w:rsidRDefault="004916ED" w:rsidP="004916ED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DA4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r w:rsidRPr="00DA4D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4DAC">
        <w:rPr>
          <w:rFonts w:ascii="Times New Roman" w:hAnsi="Times New Roman" w:cs="Times New Roman"/>
          <w:sz w:val="24"/>
          <w:szCs w:val="24"/>
        </w:rPr>
        <w:t>Н.С.Арыкова</w:t>
      </w:r>
      <w:proofErr w:type="spellEnd"/>
    </w:p>
    <w:p w:rsidR="004916ED" w:rsidRPr="00DA4DAC" w:rsidRDefault="004916ED" w:rsidP="004916ED">
      <w:pPr>
        <w:widowControl w:val="0"/>
        <w:autoSpaceDE w:val="0"/>
        <w:autoSpaceDN w:val="0"/>
        <w:adjustRightInd w:val="0"/>
        <w:jc w:val="both"/>
      </w:pPr>
      <w:bookmarkStart w:id="0" w:name="Par1"/>
      <w:bookmarkEnd w:id="0"/>
    </w:p>
    <w:p w:rsidR="004916ED" w:rsidRPr="00DA4DAC" w:rsidRDefault="004916ED" w:rsidP="004916ED">
      <w:pPr>
        <w:widowControl w:val="0"/>
        <w:autoSpaceDE w:val="0"/>
        <w:autoSpaceDN w:val="0"/>
        <w:adjustRightInd w:val="0"/>
        <w:ind w:firstLine="540"/>
        <w:jc w:val="both"/>
      </w:pPr>
    </w:p>
    <w:p w:rsidR="004916ED" w:rsidRPr="00DA4DAC" w:rsidRDefault="004916ED" w:rsidP="004916ED">
      <w:pPr>
        <w:widowControl w:val="0"/>
        <w:autoSpaceDE w:val="0"/>
        <w:autoSpaceDN w:val="0"/>
        <w:adjustRightInd w:val="0"/>
        <w:ind w:firstLine="540"/>
        <w:jc w:val="both"/>
      </w:pPr>
    </w:p>
    <w:p w:rsidR="004916ED" w:rsidRPr="00DA4DAC" w:rsidRDefault="004916ED" w:rsidP="004916ED">
      <w:pPr>
        <w:widowControl w:val="0"/>
        <w:autoSpaceDE w:val="0"/>
        <w:autoSpaceDN w:val="0"/>
        <w:adjustRightInd w:val="0"/>
        <w:ind w:firstLine="540"/>
        <w:jc w:val="both"/>
      </w:pPr>
    </w:p>
    <w:p w:rsidR="004916ED" w:rsidRDefault="004916ED" w:rsidP="004916ED">
      <w:pPr>
        <w:rPr>
          <w:sz w:val="20"/>
          <w:szCs w:val="20"/>
        </w:rPr>
      </w:pPr>
    </w:p>
    <w:p w:rsidR="004916ED" w:rsidRPr="008F47B6" w:rsidRDefault="004916ED" w:rsidP="004916ED">
      <w:pPr>
        <w:jc w:val="both"/>
        <w:rPr>
          <w:b/>
        </w:rPr>
      </w:pPr>
      <w:r>
        <w:rPr>
          <w:b/>
        </w:rPr>
        <w:t xml:space="preserve">С приложением к данному постановлению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4916ED" w:rsidRDefault="004916ED" w:rsidP="004916ED">
      <w:pPr>
        <w:rPr>
          <w:sz w:val="20"/>
          <w:szCs w:val="20"/>
        </w:rPr>
      </w:pPr>
    </w:p>
    <w:p w:rsidR="004916ED" w:rsidRDefault="004916ED" w:rsidP="004916ED">
      <w:pPr>
        <w:rPr>
          <w:sz w:val="20"/>
          <w:szCs w:val="20"/>
        </w:rPr>
      </w:pPr>
    </w:p>
    <w:p w:rsidR="004916ED" w:rsidRDefault="004916ED" w:rsidP="004916ED">
      <w:pPr>
        <w:rPr>
          <w:sz w:val="20"/>
          <w:szCs w:val="20"/>
        </w:rPr>
      </w:pPr>
    </w:p>
    <w:p w:rsidR="004916ED" w:rsidRDefault="004916ED" w:rsidP="004916ED">
      <w:pPr>
        <w:rPr>
          <w:sz w:val="20"/>
          <w:szCs w:val="20"/>
        </w:rPr>
      </w:pPr>
    </w:p>
    <w:p w:rsidR="004916ED" w:rsidRDefault="004916ED" w:rsidP="004916ED">
      <w:pPr>
        <w:rPr>
          <w:sz w:val="20"/>
          <w:szCs w:val="20"/>
        </w:rPr>
      </w:pPr>
    </w:p>
    <w:p w:rsidR="007043F1" w:rsidRDefault="007043F1">
      <w:bookmarkStart w:id="1" w:name="_GoBack"/>
      <w:bookmarkEnd w:id="1"/>
    </w:p>
    <w:sectPr w:rsidR="007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0"/>
    <w:rsid w:val="004916ED"/>
    <w:rsid w:val="007043F1"/>
    <w:rsid w:val="00D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9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4916ED"/>
    <w:rPr>
      <w:color w:val="0000FF"/>
      <w:u w:val="single"/>
    </w:rPr>
  </w:style>
  <w:style w:type="paragraph" w:styleId="a4">
    <w:name w:val="Normal (Web)"/>
    <w:basedOn w:val="a"/>
    <w:rsid w:val="004916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9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4916ED"/>
    <w:rPr>
      <w:color w:val="0000FF"/>
      <w:u w:val="single"/>
    </w:rPr>
  </w:style>
  <w:style w:type="paragraph" w:styleId="a4">
    <w:name w:val="Normal (Web)"/>
    <w:basedOn w:val="a"/>
    <w:rsid w:val="004916E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2018-04-28T10:11:00Z</dcterms:created>
  <dcterms:modified xsi:type="dcterms:W3CDTF">2018-04-28T10:11:00Z</dcterms:modified>
</cp:coreProperties>
</file>