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9" w:rsidRPr="00FE0DB9" w:rsidRDefault="00FE0DB9" w:rsidP="00FE0DB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FE0DB9" w:rsidRPr="00FE0DB9" w:rsidRDefault="00FE0DB9" w:rsidP="00FE0DB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50472" w:rsidRDefault="00850472" w:rsidP="00FE0D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А</w:t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 СЕЛЬСКОЕ ПОСЕЛЕНИЕ</w:t>
      </w: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Е Н И Е </w:t>
      </w:r>
    </w:p>
    <w:p w:rsidR="009531F9" w:rsidRPr="009531F9" w:rsidRDefault="009531F9" w:rsidP="009531F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1F9" w:rsidRPr="009531F9" w:rsidRDefault="009531F9" w:rsidP="009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 2014 года             № </w:t>
      </w:r>
      <w:r w:rsidR="00F42B6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</w:p>
    <w:p w:rsidR="009531F9" w:rsidRPr="009531F9" w:rsidRDefault="009531F9" w:rsidP="0095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   по       предоставлению</w:t>
      </w:r>
    </w:p>
    <w:p w:rsidR="009531F9" w:rsidRDefault="009531F9" w:rsidP="009531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услуги   </w:t>
      </w:r>
      <w:r w:rsidRPr="00FE0DB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«</w:t>
      </w:r>
      <w:r w:rsidR="0007455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по п</w:t>
      </w:r>
      <w:r w:rsidR="00F42B6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ризнани</w:t>
      </w:r>
      <w:r w:rsidR="0007455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ю</w:t>
      </w: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9531F9" w:rsidRDefault="009531F9" w:rsidP="009531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</w:t>
      </w: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жилого помещения </w:t>
      </w:r>
      <w:r w:rsidR="00F42B6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</w:t>
      </w: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пригодным </w:t>
      </w:r>
    </w:p>
    <w:p w:rsidR="009531F9" w:rsidRDefault="009531F9" w:rsidP="009531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</w:t>
      </w: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(непригодным) для проживания, </w:t>
      </w:r>
    </w:p>
    <w:p w:rsidR="009531F9" w:rsidRDefault="009531F9" w:rsidP="009531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</w:t>
      </w: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многоквартирного дома аварийным </w:t>
      </w:r>
    </w:p>
    <w:p w:rsidR="009531F9" w:rsidRPr="00FE0DB9" w:rsidRDefault="009531F9" w:rsidP="009531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F42B6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</w:t>
      </w:r>
      <w:r w:rsidRPr="00FE0D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подлежащим сносу или реконструкции»</w:t>
      </w:r>
    </w:p>
    <w:p w:rsidR="009531F9" w:rsidRPr="009531F9" w:rsidRDefault="009531F9" w:rsidP="00953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ind w:right="5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 администрация МО Мельниковское  поселение ПОСТАНОВЛЯЕТ:</w:t>
      </w:r>
    </w:p>
    <w:p w:rsidR="009531F9" w:rsidRPr="003F4E5F" w:rsidRDefault="003F4E5F" w:rsidP="00074552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3F4E5F">
        <w:rPr>
          <w:rFonts w:ascii="Times New Roman" w:hAnsi="Times New Roman"/>
          <w:sz w:val="28"/>
          <w:szCs w:val="28"/>
        </w:rPr>
        <w:t xml:space="preserve"> </w:t>
      </w:r>
      <w:r w:rsidR="009531F9" w:rsidRPr="003F4E5F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Мельниковское сельское поселение по предоставлению муниципальной услуги </w:t>
      </w:r>
      <w:r w:rsidR="00F42B69">
        <w:rPr>
          <w:rFonts w:ascii="Times New Roman" w:hAnsi="Times New Roman"/>
          <w:sz w:val="28"/>
          <w:szCs w:val="28"/>
        </w:rPr>
        <w:t>«</w:t>
      </w:r>
      <w:r w:rsidR="00074552">
        <w:rPr>
          <w:rFonts w:ascii="Times New Roman" w:hAnsi="Times New Roman"/>
          <w:sz w:val="28"/>
          <w:szCs w:val="28"/>
        </w:rPr>
        <w:t xml:space="preserve">по </w:t>
      </w:r>
      <w:r w:rsidR="00F42B69">
        <w:rPr>
          <w:rFonts w:ascii="Times New Roman" w:hAnsi="Times New Roman"/>
          <w:sz w:val="28"/>
          <w:szCs w:val="28"/>
        </w:rPr>
        <w:t>признани</w:t>
      </w:r>
      <w:r w:rsidR="00074552">
        <w:rPr>
          <w:rFonts w:ascii="Times New Roman" w:hAnsi="Times New Roman"/>
          <w:sz w:val="28"/>
          <w:szCs w:val="28"/>
        </w:rPr>
        <w:t>ю</w:t>
      </w:r>
      <w:r w:rsidR="009531F9" w:rsidRPr="003F4E5F">
        <w:rPr>
          <w:rFonts w:ascii="Times New Roman" w:hAnsi="Times New Roman"/>
          <w:color w:val="1D1B11"/>
          <w:sz w:val="28"/>
          <w:szCs w:val="28"/>
        </w:rPr>
        <w:t xml:space="preserve">    жилого помещения пригодным    (непригодным) для проживания, </w:t>
      </w:r>
      <w:r w:rsidR="009531F9" w:rsidRPr="003F4E5F">
        <w:rPr>
          <w:rFonts w:ascii="Times New Roman" w:hAnsi="Times New Roman"/>
          <w:color w:val="1D1B11"/>
          <w:sz w:val="28"/>
          <w:szCs w:val="28"/>
        </w:rPr>
        <w:lastRenderedPageBreak/>
        <w:t>многоквартирного дома аварийным и подлежащим сносу или реконструкции</w:t>
      </w:r>
      <w:r w:rsidR="009531F9" w:rsidRPr="003F4E5F">
        <w:rPr>
          <w:rFonts w:ascii="Times New Roman" w:hAnsi="Times New Roman"/>
          <w:sz w:val="28"/>
          <w:szCs w:val="28"/>
        </w:rPr>
        <w:t>».</w:t>
      </w:r>
    </w:p>
    <w:p w:rsidR="009531F9" w:rsidRPr="00F42B69" w:rsidRDefault="00F42B69" w:rsidP="000745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2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4E5F" w:rsidRPr="00F42B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2.</w:t>
      </w:r>
      <w:r w:rsidR="003F4E5F" w:rsidRPr="00F42B69">
        <w:rPr>
          <w:rFonts w:ascii="Times New Roman" w:hAnsi="Times New Roman"/>
          <w:sz w:val="28"/>
          <w:szCs w:val="28"/>
        </w:rPr>
        <w:t xml:space="preserve">   </w:t>
      </w:r>
      <w:r w:rsidR="009531F9" w:rsidRPr="00F42B69">
        <w:rPr>
          <w:rFonts w:ascii="Times New Roman" w:hAnsi="Times New Roman"/>
          <w:sz w:val="28"/>
          <w:szCs w:val="28"/>
        </w:rPr>
        <w:t xml:space="preserve">Отменить Постановление  администрации № 130 от  25  июня 2012 года Об утверждении административного регламента администрации муниципального образования Мельниковское сельское поселение по предоставлению муниципальной услуги </w:t>
      </w:r>
      <w:r w:rsidRPr="00F4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7455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признани</w:t>
      </w:r>
      <w:r w:rsidR="00074552">
        <w:rPr>
          <w:rFonts w:ascii="Times New Roman" w:hAnsi="Times New Roman"/>
          <w:sz w:val="28"/>
          <w:szCs w:val="28"/>
        </w:rPr>
        <w:t>ю</w:t>
      </w:r>
      <w:r w:rsidR="00E3709B" w:rsidRPr="00F42B69">
        <w:rPr>
          <w:rFonts w:ascii="Times New Roman" w:hAnsi="Times New Roman"/>
          <w:color w:val="1D1B11"/>
          <w:sz w:val="28"/>
          <w:szCs w:val="28"/>
        </w:rPr>
        <w:t xml:space="preserve">    жилого помещения пригодным    (непригодным) для проживания, многоквартирного дома аварийным  и подлежащим сносу или реконструкции</w:t>
      </w:r>
      <w:r w:rsidR="00E3709B" w:rsidRPr="00F42B69">
        <w:rPr>
          <w:rFonts w:ascii="Times New Roman" w:hAnsi="Times New Roman"/>
          <w:sz w:val="28"/>
          <w:szCs w:val="28"/>
        </w:rPr>
        <w:t>».</w:t>
      </w:r>
    </w:p>
    <w:p w:rsidR="009531F9" w:rsidRPr="009531F9" w:rsidRDefault="00463005" w:rsidP="000745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F4E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</w:t>
      </w:r>
      <w:r w:rsidR="009531F9" w:rsidRPr="009531F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 </w:t>
      </w:r>
      <w:r w:rsidR="00F42B6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9531F9" w:rsidRPr="009531F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Настоящее Постановление вступает в силу со дня опубликования 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9531F9" w:rsidRPr="009531F9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муниципального образования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Мельниковское сельское поселение  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F9" w:rsidRPr="009531F9" w:rsidRDefault="00F42B69" w:rsidP="0007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  </w:t>
      </w:r>
      <w:r w:rsidR="009531F9" w:rsidRPr="009531F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Обнародовать данное постановление путем публикации в средствах массовой информации «Леноблинформ».</w:t>
      </w:r>
    </w:p>
    <w:p w:rsidR="009531F9" w:rsidRPr="009531F9" w:rsidRDefault="00F42B69" w:rsidP="0007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07455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5</w:t>
      </w:r>
      <w:r w:rsidR="009531F9" w:rsidRPr="009531F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 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9531F9" w:rsidRPr="009531F9" w:rsidRDefault="00074552" w:rsidP="000745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2B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9531F9"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 главу администрации МО Мельниковское  сельское поселение Камнева Э.А.</w:t>
      </w: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Э.А.Камнев</w:t>
      </w: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FB" w:rsidRPr="000B72FB" w:rsidRDefault="000B72FB" w:rsidP="000B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F9" w:rsidRPr="009531F9" w:rsidRDefault="009531F9" w:rsidP="009531F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Г.В.8(81379)91-394 </w:t>
      </w:r>
    </w:p>
    <w:p w:rsidR="009531F9" w:rsidRPr="009531F9" w:rsidRDefault="009531F9" w:rsidP="009531F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сайт -1</w:t>
      </w:r>
      <w:r w:rsidRPr="00953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F9" w:rsidRPr="009531F9" w:rsidRDefault="009531F9" w:rsidP="009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D4" w:rsidRPr="000B72FB" w:rsidRDefault="00D22BD4" w:rsidP="00D2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постановлению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22.12.2014 года можно ознакомиться на официальном сайте администрации МО Мельниковское сельское поселение: </w:t>
      </w:r>
      <w:r w:rsidRPr="000B7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Pr="000B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B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</w:p>
    <w:sectPr w:rsidR="00D22BD4" w:rsidRPr="000B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B1FEEA38"/>
    <w:lvl w:ilvl="0" w:tplc="F88E1C14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32DF2"/>
    <w:multiLevelType w:val="hybridMultilevel"/>
    <w:tmpl w:val="7AD0147C"/>
    <w:lvl w:ilvl="0" w:tplc="69B4B7B6">
      <w:start w:val="1"/>
      <w:numFmt w:val="decimal"/>
      <w:lvlText w:val="%1."/>
      <w:lvlJc w:val="left"/>
      <w:pPr>
        <w:ind w:left="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9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9"/>
    <w:rsid w:val="00010836"/>
    <w:rsid w:val="00074552"/>
    <w:rsid w:val="000B72FB"/>
    <w:rsid w:val="002F6528"/>
    <w:rsid w:val="00325067"/>
    <w:rsid w:val="003F4E5F"/>
    <w:rsid w:val="00463005"/>
    <w:rsid w:val="00574B90"/>
    <w:rsid w:val="006460BF"/>
    <w:rsid w:val="00850472"/>
    <w:rsid w:val="0095296B"/>
    <w:rsid w:val="009531F9"/>
    <w:rsid w:val="00983A58"/>
    <w:rsid w:val="00A85B7A"/>
    <w:rsid w:val="00C311C5"/>
    <w:rsid w:val="00D22BD4"/>
    <w:rsid w:val="00E3709B"/>
    <w:rsid w:val="00F42B69"/>
    <w:rsid w:val="00FE0C32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DB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0D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0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DB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0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E0DB9"/>
  </w:style>
  <w:style w:type="paragraph" w:styleId="a3">
    <w:name w:val="Title"/>
    <w:basedOn w:val="a"/>
    <w:link w:val="a4"/>
    <w:qFormat/>
    <w:rsid w:val="00FE0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E0D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E0D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0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E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E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E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E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E0D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0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E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E0DB9"/>
  </w:style>
  <w:style w:type="paragraph" w:customStyle="1" w:styleId="ConsPlusNormal">
    <w:name w:val="ConsPlusNormal"/>
    <w:rsid w:val="00FE0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E0D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E0DB9"/>
    <w:rPr>
      <w:b/>
      <w:bCs/>
    </w:rPr>
  </w:style>
  <w:style w:type="paragraph" w:customStyle="1" w:styleId="consplusnormal0">
    <w:name w:val="consplusnormal0"/>
    <w:basedOn w:val="a"/>
    <w:rsid w:val="00FE0DB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E0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E0DB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E0DB9"/>
    <w:rPr>
      <w:rFonts w:cs="Times New Roman"/>
      <w:vertAlign w:val="superscript"/>
    </w:rPr>
  </w:style>
  <w:style w:type="character" w:styleId="af3">
    <w:name w:val="annotation reference"/>
    <w:rsid w:val="00FE0DB9"/>
    <w:rPr>
      <w:sz w:val="16"/>
      <w:szCs w:val="16"/>
    </w:rPr>
  </w:style>
  <w:style w:type="paragraph" w:styleId="af4">
    <w:name w:val="annotation text"/>
    <w:basedOn w:val="a"/>
    <w:link w:val="af5"/>
    <w:rsid w:val="00FE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E0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E0DB9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E0D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E0DB9"/>
    <w:rPr>
      <w:color w:val="0000FF"/>
      <w:u w:val="single"/>
    </w:rPr>
  </w:style>
  <w:style w:type="table" w:styleId="af9">
    <w:name w:val="Table Grid"/>
    <w:basedOn w:val="a1"/>
    <w:rsid w:val="00FE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FE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FE0D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DB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0D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0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DB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0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E0DB9"/>
  </w:style>
  <w:style w:type="paragraph" w:styleId="a3">
    <w:name w:val="Title"/>
    <w:basedOn w:val="a"/>
    <w:link w:val="a4"/>
    <w:qFormat/>
    <w:rsid w:val="00FE0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E0D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E0D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0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E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E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E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E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E0D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0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E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E0DB9"/>
  </w:style>
  <w:style w:type="paragraph" w:customStyle="1" w:styleId="ConsPlusNormal">
    <w:name w:val="ConsPlusNormal"/>
    <w:rsid w:val="00FE0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E0D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E0DB9"/>
    <w:rPr>
      <w:b/>
      <w:bCs/>
    </w:rPr>
  </w:style>
  <w:style w:type="paragraph" w:customStyle="1" w:styleId="consplusnormal0">
    <w:name w:val="consplusnormal0"/>
    <w:basedOn w:val="a"/>
    <w:rsid w:val="00FE0DB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E0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E0DB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E0DB9"/>
    <w:rPr>
      <w:rFonts w:cs="Times New Roman"/>
      <w:vertAlign w:val="superscript"/>
    </w:rPr>
  </w:style>
  <w:style w:type="character" w:styleId="af3">
    <w:name w:val="annotation reference"/>
    <w:rsid w:val="00FE0DB9"/>
    <w:rPr>
      <w:sz w:val="16"/>
      <w:szCs w:val="16"/>
    </w:rPr>
  </w:style>
  <w:style w:type="paragraph" w:styleId="af4">
    <w:name w:val="annotation text"/>
    <w:basedOn w:val="a"/>
    <w:link w:val="af5"/>
    <w:rsid w:val="00FE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E0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E0DB9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E0D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E0DB9"/>
    <w:rPr>
      <w:color w:val="0000FF"/>
      <w:u w:val="single"/>
    </w:rPr>
  </w:style>
  <w:style w:type="table" w:styleId="af9">
    <w:name w:val="Table Grid"/>
    <w:basedOn w:val="a1"/>
    <w:rsid w:val="00FE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FE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FE0D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2014-12-22T07:38:00Z</cp:lastPrinted>
  <dcterms:created xsi:type="dcterms:W3CDTF">2014-10-24T12:23:00Z</dcterms:created>
  <dcterms:modified xsi:type="dcterms:W3CDTF">2014-12-27T06:58:00Z</dcterms:modified>
</cp:coreProperties>
</file>