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1B" w:rsidRPr="00C50453" w:rsidRDefault="00F01D1B" w:rsidP="00F01D1B">
      <w:pPr>
        <w:pStyle w:val="a3"/>
        <w:rPr>
          <w:sz w:val="24"/>
        </w:rPr>
      </w:pPr>
      <w:r w:rsidRPr="00C50453">
        <w:rPr>
          <w:sz w:val="24"/>
        </w:rPr>
        <w:t>СОВЕТ ДЕПУТАТОВ</w:t>
      </w:r>
    </w:p>
    <w:p w:rsidR="00F01D1B" w:rsidRPr="00C50453" w:rsidRDefault="00F01D1B" w:rsidP="00F01D1B">
      <w:pPr>
        <w:jc w:val="center"/>
        <w:rPr>
          <w:b/>
          <w:bCs/>
        </w:rPr>
      </w:pPr>
      <w:r w:rsidRPr="00C50453">
        <w:rPr>
          <w:b/>
          <w:bCs/>
        </w:rPr>
        <w:t>муниципального образования Севастьяновское сельское поселение</w:t>
      </w:r>
    </w:p>
    <w:p w:rsidR="00F01D1B" w:rsidRPr="00C50453" w:rsidRDefault="00F01D1B" w:rsidP="00F01D1B">
      <w:pPr>
        <w:jc w:val="center"/>
        <w:rPr>
          <w:b/>
          <w:bCs/>
        </w:rPr>
      </w:pPr>
      <w:r w:rsidRPr="00C50453">
        <w:rPr>
          <w:b/>
          <w:bCs/>
        </w:rPr>
        <w:t>муниципального образования Приозерский муниципальный район Ленинградской области</w:t>
      </w:r>
    </w:p>
    <w:p w:rsidR="00F01D1B" w:rsidRPr="00C50453" w:rsidRDefault="00F01D1B" w:rsidP="00F01D1B">
      <w:pPr>
        <w:rPr>
          <w:b/>
          <w:bCs/>
        </w:rPr>
      </w:pPr>
    </w:p>
    <w:p w:rsidR="00F01D1B" w:rsidRPr="00C50453" w:rsidRDefault="00F01D1B" w:rsidP="00F01D1B">
      <w:pPr>
        <w:pStyle w:val="1"/>
        <w:rPr>
          <w:sz w:val="24"/>
        </w:rPr>
      </w:pPr>
      <w:r w:rsidRPr="00C50453">
        <w:rPr>
          <w:sz w:val="24"/>
        </w:rPr>
        <w:t>РЕШЕНИЕ</w:t>
      </w:r>
    </w:p>
    <w:p w:rsidR="00F01D1B" w:rsidRDefault="00F01D1B" w:rsidP="00F01D1B"/>
    <w:p w:rsidR="00356915" w:rsidRDefault="00356915"/>
    <w:p w:rsidR="00F01D1B" w:rsidRDefault="00F01D1B">
      <w:r>
        <w:t xml:space="preserve">От </w:t>
      </w:r>
      <w:r w:rsidR="005C6D30">
        <w:t>28</w:t>
      </w:r>
      <w:r w:rsidR="00C12FC4">
        <w:t xml:space="preserve"> </w:t>
      </w:r>
      <w:r w:rsidR="007B031E">
        <w:t>ноября</w:t>
      </w:r>
      <w:r w:rsidR="00C12FC4">
        <w:t xml:space="preserve"> 201</w:t>
      </w:r>
      <w:r w:rsidR="005C6D30">
        <w:t>3</w:t>
      </w:r>
      <w:r w:rsidR="0012170B">
        <w:t>г.</w:t>
      </w:r>
      <w:r>
        <w:t xml:space="preserve">                              № </w:t>
      </w:r>
      <w:r w:rsidR="005C6D30">
        <w:t>86</w:t>
      </w:r>
    </w:p>
    <w:p w:rsidR="00C50453" w:rsidRDefault="00C50453"/>
    <w:p w:rsidR="00F01D1B" w:rsidRDefault="00F01D1B"/>
    <w:p w:rsidR="002A6888" w:rsidRDefault="00F01D1B">
      <w:r>
        <w:t>О передаче администрации муниципального</w:t>
      </w:r>
      <w:r w:rsidR="002A6888">
        <w:t xml:space="preserve"> </w:t>
      </w:r>
      <w:r>
        <w:t>образования</w:t>
      </w:r>
    </w:p>
    <w:p w:rsidR="002A6888" w:rsidRDefault="00F01D1B">
      <w:r>
        <w:t xml:space="preserve"> Приозерский муниципальный район</w:t>
      </w:r>
      <w:r w:rsidR="002A6888">
        <w:t xml:space="preserve"> </w:t>
      </w:r>
      <w:r>
        <w:t xml:space="preserve">Ленинградской области </w:t>
      </w:r>
    </w:p>
    <w:p w:rsidR="002A6888" w:rsidRDefault="00F01D1B">
      <w:r>
        <w:t>полномочий</w:t>
      </w:r>
      <w:r w:rsidR="002A6888">
        <w:t xml:space="preserve"> по администрированию доходов бюджета</w:t>
      </w:r>
    </w:p>
    <w:p w:rsidR="002A6888" w:rsidRDefault="002A6888">
      <w:r>
        <w:t xml:space="preserve"> в части начисления, учета и </w:t>
      </w:r>
      <w:proofErr w:type="gramStart"/>
      <w:r>
        <w:t>контроля за</w:t>
      </w:r>
      <w:proofErr w:type="gramEnd"/>
      <w:r>
        <w:t xml:space="preserve"> правильностью</w:t>
      </w:r>
    </w:p>
    <w:p w:rsidR="002A6888" w:rsidRDefault="002A6888">
      <w:r>
        <w:t xml:space="preserve"> исчисления, полнотой и своевременностью перечисления </w:t>
      </w:r>
    </w:p>
    <w:p w:rsidR="002A6888" w:rsidRDefault="002A6888">
      <w:r>
        <w:t>в бюджет арендной платы и пеней за земельные участки,</w:t>
      </w:r>
    </w:p>
    <w:p w:rsidR="002A6888" w:rsidRDefault="002A6888">
      <w:r>
        <w:t xml:space="preserve"> предоставленные по договорам аренды юридическим лицам, </w:t>
      </w:r>
    </w:p>
    <w:p w:rsidR="002A6888" w:rsidRDefault="002A6888">
      <w:r>
        <w:t xml:space="preserve">индивидуальным предпринимателям, крестьянским хозяйствам </w:t>
      </w:r>
    </w:p>
    <w:p w:rsidR="00F01D1B" w:rsidRDefault="00F01D1B">
      <w:r>
        <w:t>администрацией</w:t>
      </w:r>
      <w:r w:rsidR="002A6888">
        <w:t xml:space="preserve"> </w:t>
      </w:r>
      <w:r>
        <w:t>муниципального образования</w:t>
      </w:r>
      <w:r w:rsidR="009A2D4B">
        <w:t xml:space="preserve"> </w:t>
      </w:r>
    </w:p>
    <w:p w:rsidR="00F01D1B" w:rsidRDefault="00F01D1B">
      <w:r>
        <w:t>Севастьяновское сельское поселение</w:t>
      </w:r>
    </w:p>
    <w:p w:rsidR="0060228D" w:rsidRDefault="0060228D"/>
    <w:p w:rsidR="0060228D" w:rsidRDefault="0060228D"/>
    <w:p w:rsidR="0060228D" w:rsidRDefault="007B252F">
      <w:r>
        <w:t xml:space="preserve">В соответствии со ст. 15 Федерального закона от 06.10.2003г. № 131-ФЗ « Об общих принципах организации местного самоуправления в РФ» </w:t>
      </w:r>
      <w:proofErr w:type="gramStart"/>
      <w:r>
        <w:t xml:space="preserve">( </w:t>
      </w:r>
      <w:proofErr w:type="gramEnd"/>
      <w:r>
        <w:t>с последующими изменениями и дополнеиями), Уставом муниципального образования Севастьяновское сельское поселение</w:t>
      </w:r>
    </w:p>
    <w:p w:rsidR="007B252F" w:rsidRDefault="007B252F">
      <w:r>
        <w:t>Совет депутатов РЕШИЛ:</w:t>
      </w:r>
    </w:p>
    <w:p w:rsidR="007B252F" w:rsidRDefault="007B252F" w:rsidP="007B252F"/>
    <w:p w:rsidR="00455ECB" w:rsidRDefault="007B252F" w:rsidP="00455ECB">
      <w:r>
        <w:t xml:space="preserve">1.Передать </w:t>
      </w:r>
      <w:r w:rsidR="00455ECB">
        <w:t xml:space="preserve">администрации </w:t>
      </w:r>
      <w:r>
        <w:t>муниципально</w:t>
      </w:r>
      <w:r w:rsidR="00455ECB">
        <w:t>го</w:t>
      </w:r>
      <w:r>
        <w:t xml:space="preserve"> образовани</w:t>
      </w:r>
      <w:r w:rsidR="00455ECB">
        <w:t>я</w:t>
      </w:r>
      <w:r>
        <w:t xml:space="preserve"> Приозерский муниципальный район Ленинградской области полномочия муниципального образования Севастьяновское сельское поселение по </w:t>
      </w:r>
      <w:r w:rsidR="00455ECB">
        <w:t>администрированию доходов бюджета</w:t>
      </w:r>
    </w:p>
    <w:p w:rsidR="00455ECB" w:rsidRDefault="00455ECB" w:rsidP="00455ECB">
      <w:r>
        <w:t xml:space="preserve"> в части начисления, учета и </w:t>
      </w:r>
      <w:proofErr w:type="gramStart"/>
      <w:r>
        <w:t>контроля за</w:t>
      </w:r>
      <w:proofErr w:type="gramEnd"/>
      <w:r>
        <w:t xml:space="preserve"> правильностью  исчисления, полнотой и своевременностью перечисления в бюджет арендной платы и пеней за земельные участки,</w:t>
      </w:r>
    </w:p>
    <w:p w:rsidR="007B252F" w:rsidRDefault="00455ECB" w:rsidP="00455ECB">
      <w:r>
        <w:t xml:space="preserve"> предоставленные по договорам аренды юридическим лицам, индивидуальным предпринимателям, крестьянским хозяйствам</w:t>
      </w:r>
    </w:p>
    <w:p w:rsidR="00915453" w:rsidRDefault="00915453" w:rsidP="007B252F">
      <w:pPr>
        <w:ind w:left="360"/>
      </w:pPr>
    </w:p>
    <w:p w:rsidR="00915453" w:rsidRDefault="00915453" w:rsidP="007B252F">
      <w:pPr>
        <w:ind w:left="360"/>
      </w:pPr>
      <w:r>
        <w:t xml:space="preserve">2. Администрации муниципального образования Севастьяновское сельское поселение от имени муниципального образования заключить с </w:t>
      </w:r>
      <w:r w:rsidR="00455ECB">
        <w:t>администрацией</w:t>
      </w:r>
      <w:r>
        <w:t xml:space="preserve"> муниципального образования Приозерский муниципальный район Ленинградской области</w:t>
      </w:r>
      <w:r w:rsidR="00C50453">
        <w:t xml:space="preserve"> соглашение по передаче указанных полномочий на период с 01 января 201</w:t>
      </w:r>
      <w:r w:rsidR="005C6D30">
        <w:t>4</w:t>
      </w:r>
      <w:r w:rsidR="00C50453">
        <w:t>года по 31 декабря 201</w:t>
      </w:r>
      <w:r w:rsidR="005C6D30">
        <w:t>4</w:t>
      </w:r>
      <w:r w:rsidR="00C50453">
        <w:t>года.</w:t>
      </w:r>
    </w:p>
    <w:p w:rsidR="00C50453" w:rsidRDefault="00C50453" w:rsidP="007B252F">
      <w:pPr>
        <w:ind w:left="360"/>
      </w:pPr>
      <w:r>
        <w:t xml:space="preserve">Другие условия соглашения должны соответствовать требованиям п.4 ст.15 Федерального закона № 131-ФЗ от 06.10.2003г. «Об общих принципах организации местного самоуправления» </w:t>
      </w:r>
      <w:proofErr w:type="gramStart"/>
      <w:r>
        <w:t xml:space="preserve">( </w:t>
      </w:r>
      <w:proofErr w:type="gramEnd"/>
      <w:r>
        <w:t>с последующими изменениями и дополнениями).</w:t>
      </w:r>
    </w:p>
    <w:p w:rsidR="00C50453" w:rsidRDefault="00C50453" w:rsidP="007B252F">
      <w:pPr>
        <w:ind w:left="360"/>
      </w:pPr>
    </w:p>
    <w:p w:rsidR="00C50453" w:rsidRDefault="00C50453" w:rsidP="007B252F">
      <w:pPr>
        <w:ind w:left="360"/>
      </w:pPr>
    </w:p>
    <w:p w:rsidR="00C50453" w:rsidRDefault="00C50453" w:rsidP="007B252F">
      <w:pPr>
        <w:ind w:left="360"/>
      </w:pPr>
      <w:r>
        <w:tab/>
        <w:t>Глава муниципального образования:                            Р.Н. Прохоров</w:t>
      </w:r>
    </w:p>
    <w:p w:rsidR="00C50453" w:rsidRDefault="00C50453" w:rsidP="007B252F">
      <w:pPr>
        <w:ind w:left="360"/>
      </w:pPr>
    </w:p>
    <w:p w:rsidR="00C50453" w:rsidRDefault="00C50453" w:rsidP="007B252F">
      <w:pPr>
        <w:ind w:left="360"/>
      </w:pPr>
      <w:r w:rsidRPr="00C50453">
        <w:rPr>
          <w:sz w:val="20"/>
          <w:szCs w:val="20"/>
        </w:rPr>
        <w:t xml:space="preserve">Исп. </w:t>
      </w:r>
      <w:r w:rsidR="00455ECB">
        <w:rPr>
          <w:sz w:val="20"/>
          <w:szCs w:val="20"/>
        </w:rPr>
        <w:t>Осипова Л.Л.</w:t>
      </w:r>
      <w:r>
        <w:t>.</w:t>
      </w:r>
    </w:p>
    <w:p w:rsidR="00C50453" w:rsidRDefault="00C50453" w:rsidP="007B252F">
      <w:pPr>
        <w:ind w:left="360"/>
      </w:pPr>
    </w:p>
    <w:p w:rsidR="00C50453" w:rsidRPr="00C50453" w:rsidRDefault="00C50453" w:rsidP="007B252F">
      <w:pPr>
        <w:ind w:left="360"/>
        <w:rPr>
          <w:sz w:val="20"/>
          <w:szCs w:val="20"/>
        </w:rPr>
      </w:pPr>
      <w:r w:rsidRPr="00C50453">
        <w:rPr>
          <w:sz w:val="20"/>
          <w:szCs w:val="20"/>
        </w:rPr>
        <w:t xml:space="preserve">Разослано: дело-4, администрация МО Приозерский </w:t>
      </w:r>
      <w:proofErr w:type="gramStart"/>
      <w:r w:rsidRPr="00C50453">
        <w:rPr>
          <w:sz w:val="20"/>
          <w:szCs w:val="20"/>
        </w:rPr>
        <w:t>муниципальный</w:t>
      </w:r>
      <w:proofErr w:type="gramEnd"/>
      <w:r w:rsidRPr="00C50453">
        <w:rPr>
          <w:sz w:val="20"/>
          <w:szCs w:val="20"/>
        </w:rPr>
        <w:t xml:space="preserve"> район-1.</w:t>
      </w:r>
    </w:p>
    <w:sectPr w:rsidR="00C50453" w:rsidRPr="00C50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31C6"/>
    <w:multiLevelType w:val="hybridMultilevel"/>
    <w:tmpl w:val="7E7268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A4F21F4"/>
    <w:multiLevelType w:val="hybridMultilevel"/>
    <w:tmpl w:val="8312A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F01D1B"/>
    <w:rsid w:val="0012170B"/>
    <w:rsid w:val="002A6888"/>
    <w:rsid w:val="00356915"/>
    <w:rsid w:val="00455ECB"/>
    <w:rsid w:val="004A0A0F"/>
    <w:rsid w:val="00575E1B"/>
    <w:rsid w:val="005C6D30"/>
    <w:rsid w:val="0060228D"/>
    <w:rsid w:val="007B031E"/>
    <w:rsid w:val="007B252F"/>
    <w:rsid w:val="00877E7D"/>
    <w:rsid w:val="00915453"/>
    <w:rsid w:val="009A2D4B"/>
    <w:rsid w:val="00C12FC4"/>
    <w:rsid w:val="00C50453"/>
    <w:rsid w:val="00E91FB3"/>
    <w:rsid w:val="00F01D1B"/>
    <w:rsid w:val="00F8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1D1B"/>
    <w:rPr>
      <w:sz w:val="24"/>
      <w:szCs w:val="24"/>
    </w:rPr>
  </w:style>
  <w:style w:type="paragraph" w:styleId="1">
    <w:name w:val="heading 1"/>
    <w:basedOn w:val="a"/>
    <w:next w:val="a"/>
    <w:qFormat/>
    <w:rsid w:val="00F01D1B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F01D1B"/>
    <w:pPr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Приозерского района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Андрей</cp:lastModifiedBy>
  <cp:revision>2</cp:revision>
  <cp:lastPrinted>2013-11-29T08:32:00Z</cp:lastPrinted>
  <dcterms:created xsi:type="dcterms:W3CDTF">2013-12-02T08:53:00Z</dcterms:created>
  <dcterms:modified xsi:type="dcterms:W3CDTF">2013-12-02T08:53:00Z</dcterms:modified>
</cp:coreProperties>
</file>