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EC" w:rsidRPr="00190812" w:rsidRDefault="000870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70EC" w:rsidRPr="00190812" w:rsidRDefault="000870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870EC" w:rsidRPr="00190812" w:rsidRDefault="000870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t>УТВЕРЖДЕН</w:t>
      </w:r>
    </w:p>
    <w:p w:rsidR="000870EC" w:rsidRPr="00190812" w:rsidRDefault="000870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0870EC" w:rsidRPr="00190812" w:rsidRDefault="000870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90812">
        <w:rPr>
          <w:rFonts w:ascii="Times New Roman" w:hAnsi="Times New Roman" w:cs="Times New Roman"/>
          <w:sz w:val="28"/>
          <w:szCs w:val="28"/>
        </w:rPr>
        <w:t>Севастьяновское_поселение</w:t>
      </w:r>
      <w:proofErr w:type="spellEnd"/>
    </w:p>
    <w:p w:rsidR="000870EC" w:rsidRPr="00190812" w:rsidRDefault="000870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190812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190812">
        <w:rPr>
          <w:rFonts w:ascii="Times New Roman" w:hAnsi="Times New Roman" w:cs="Times New Roman"/>
          <w:sz w:val="28"/>
          <w:szCs w:val="28"/>
        </w:rPr>
        <w:t xml:space="preserve"> муниципальный район ЛО</w:t>
      </w:r>
    </w:p>
    <w:p w:rsidR="000870EC" w:rsidRPr="00190812" w:rsidRDefault="000870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t xml:space="preserve">от </w:t>
      </w:r>
      <w:r w:rsidR="003455D4" w:rsidRPr="00190812">
        <w:rPr>
          <w:rFonts w:ascii="Times New Roman" w:hAnsi="Times New Roman" w:cs="Times New Roman"/>
          <w:sz w:val="28"/>
          <w:szCs w:val="28"/>
        </w:rPr>
        <w:t>19 декабря 2013</w:t>
      </w:r>
      <w:r w:rsidR="003C64B1" w:rsidRPr="00190812">
        <w:rPr>
          <w:rFonts w:ascii="Times New Roman" w:hAnsi="Times New Roman" w:cs="Times New Roman"/>
          <w:sz w:val="28"/>
          <w:szCs w:val="28"/>
        </w:rPr>
        <w:t xml:space="preserve"> </w:t>
      </w:r>
      <w:r w:rsidRPr="00190812">
        <w:rPr>
          <w:rFonts w:ascii="Times New Roman" w:hAnsi="Times New Roman" w:cs="Times New Roman"/>
          <w:sz w:val="28"/>
          <w:szCs w:val="28"/>
        </w:rPr>
        <w:t>года №</w:t>
      </w:r>
      <w:r w:rsidR="00FE5C9A" w:rsidRPr="00190812">
        <w:rPr>
          <w:rFonts w:ascii="Times New Roman" w:hAnsi="Times New Roman" w:cs="Times New Roman"/>
          <w:sz w:val="28"/>
          <w:szCs w:val="28"/>
        </w:rPr>
        <w:t xml:space="preserve"> </w:t>
      </w:r>
      <w:r w:rsidR="003455D4" w:rsidRPr="00190812">
        <w:rPr>
          <w:rFonts w:ascii="Times New Roman" w:hAnsi="Times New Roman" w:cs="Times New Roman"/>
          <w:sz w:val="28"/>
          <w:szCs w:val="28"/>
        </w:rPr>
        <w:t>94</w:t>
      </w:r>
    </w:p>
    <w:p w:rsidR="000870EC" w:rsidRPr="00190812" w:rsidRDefault="000870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t>(приложение №</w:t>
      </w:r>
      <w:r w:rsidR="00351E36" w:rsidRPr="00190812">
        <w:rPr>
          <w:rFonts w:ascii="Times New Roman" w:hAnsi="Times New Roman" w:cs="Times New Roman"/>
          <w:sz w:val="28"/>
          <w:szCs w:val="28"/>
        </w:rPr>
        <w:t>9.4.</w:t>
      </w:r>
      <w:r w:rsidRPr="00190812">
        <w:rPr>
          <w:rFonts w:ascii="Times New Roman" w:hAnsi="Times New Roman" w:cs="Times New Roman"/>
          <w:sz w:val="28"/>
          <w:szCs w:val="28"/>
        </w:rPr>
        <w:t>)</w:t>
      </w:r>
    </w:p>
    <w:p w:rsidR="000870EC" w:rsidRPr="00190812" w:rsidRDefault="000870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870EC" w:rsidRPr="00190812" w:rsidRDefault="000870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870EC" w:rsidRPr="00190812" w:rsidRDefault="000870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870EC" w:rsidRPr="00190812" w:rsidRDefault="000870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870EC" w:rsidRPr="00190812" w:rsidRDefault="000870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t>ПОРЯДОК</w:t>
      </w:r>
    </w:p>
    <w:p w:rsidR="000870EC" w:rsidRPr="00190812" w:rsidRDefault="000870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t xml:space="preserve">предоставления средств на осуществление функции администрации поселения по кассовому обслуживанию и осуществлению </w:t>
      </w:r>
      <w:proofErr w:type="gramStart"/>
      <w:r w:rsidRPr="001908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90812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proofErr w:type="spellStart"/>
      <w:r w:rsidRPr="00190812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Pr="0019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812">
        <w:rPr>
          <w:rFonts w:ascii="Times New Roman" w:hAnsi="Times New Roman" w:cs="Times New Roman"/>
          <w:sz w:val="28"/>
          <w:szCs w:val="28"/>
        </w:rPr>
        <w:t>сельское_поселения</w:t>
      </w:r>
      <w:proofErr w:type="spellEnd"/>
      <w:r w:rsidRPr="00190812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соглашением. </w:t>
      </w: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со статьей 15 п.4  закона Российской Федерации от 6 октября 2003 года N 131-фз "Об общих принципах организации местного самоуправления в Российской Федерации".</w:t>
      </w: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правила и условия финансового обеспечения расходов, осуществляемых за счет средств бюджета муниципального образования </w:t>
      </w:r>
      <w:proofErr w:type="spellStart"/>
      <w:r w:rsidRPr="00190812">
        <w:rPr>
          <w:rFonts w:ascii="Times New Roman" w:hAnsi="Times New Roman" w:cs="Times New Roman"/>
          <w:sz w:val="28"/>
          <w:szCs w:val="28"/>
        </w:rPr>
        <w:t>Севастьяновское</w:t>
      </w:r>
      <w:proofErr w:type="spellEnd"/>
      <w:r w:rsidRPr="0019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812">
        <w:rPr>
          <w:rFonts w:ascii="Times New Roman" w:hAnsi="Times New Roman" w:cs="Times New Roman"/>
          <w:sz w:val="28"/>
          <w:szCs w:val="28"/>
        </w:rPr>
        <w:t>сельское_поселение</w:t>
      </w:r>
      <w:proofErr w:type="spellEnd"/>
      <w:r w:rsidRPr="00190812">
        <w:rPr>
          <w:rFonts w:ascii="Times New Roman" w:hAnsi="Times New Roman" w:cs="Times New Roman"/>
          <w:sz w:val="28"/>
          <w:szCs w:val="28"/>
        </w:rPr>
        <w:t xml:space="preserve"> (далее – бюджет поселения) на выполнение органами местного самоуправления муниципального образования Приозерский муниципальный район Ленинградской области функции администрации поселения по кассовому обслуживанию и осуществлению </w:t>
      </w:r>
      <w:proofErr w:type="gramStart"/>
      <w:r w:rsidRPr="001908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90812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поселения.</w:t>
      </w: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t xml:space="preserve">3. Предоставление средств бюджету муниципального образования Приозерский муниципальный район Ленинградской области на осуществление функции администрации поселения по кассовому обслуживанию и осуществлению </w:t>
      </w:r>
      <w:proofErr w:type="gramStart"/>
      <w:r w:rsidRPr="001908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90812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 осуществляется комитетом финансов муниципального образования Приозерский муниципальный район Ленинградской области (далее - комитет финансов) в объеме средств, предусмотренных решением о бюджете на соответствующий финансовый год.</w:t>
      </w: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t xml:space="preserve">4. Средства на осуществление функции администрации поселения по кассовому обслуживанию и осуществлению </w:t>
      </w:r>
      <w:proofErr w:type="gramStart"/>
      <w:r w:rsidRPr="001908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90812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 предоставляются комитету финансов, в соответствии со сводной бюджетной росписью, ежемесячно в равных долях от квартальных назначений. Средства на осуществление  функции администрации поселения по кассовому обслуживанию и осуществлению </w:t>
      </w:r>
      <w:proofErr w:type="gramStart"/>
      <w:r w:rsidRPr="001908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90812">
        <w:rPr>
          <w:rFonts w:ascii="Times New Roman" w:hAnsi="Times New Roman" w:cs="Times New Roman"/>
          <w:sz w:val="28"/>
          <w:szCs w:val="28"/>
        </w:rPr>
        <w:t xml:space="preserve"> исполнением бюджета перечисляются на лицевой счет, открытый в территориальном отделении Управления Федерального казначейства по Ленинградской области комитету финансов.</w:t>
      </w: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lastRenderedPageBreak/>
        <w:t xml:space="preserve">5. Перечисление средств на осуществление функции администрации поселения по кассовому обслуживанию и осуществлению </w:t>
      </w:r>
      <w:proofErr w:type="gramStart"/>
      <w:r w:rsidRPr="001908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90812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 по решению вопросов местного значения осуществляется ежемесячно, до 10-го числа текущего месяца.</w:t>
      </w: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t xml:space="preserve">6. Размер средств на осуществление функции администрации поселения по кассовому обслуживанию и осуществлению </w:t>
      </w:r>
      <w:proofErr w:type="gramStart"/>
      <w:r w:rsidRPr="001908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90812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поселения, выделяемый муниципальному образованию Приозерский муниципальный район Ленинградской области, финансовые (уполномоченные) органы местного самоуправления которых осуществляют переданное им отдельное полномочие (далее - муниципальное образование),  рассчитывается по следующей формуле:</w:t>
      </w: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t xml:space="preserve">Н = Д </w:t>
      </w:r>
      <w:proofErr w:type="spellStart"/>
      <w:r w:rsidRPr="00190812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19081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9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81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90812">
        <w:rPr>
          <w:rFonts w:ascii="Times New Roman" w:hAnsi="Times New Roman" w:cs="Times New Roman"/>
          <w:sz w:val="28"/>
          <w:szCs w:val="28"/>
        </w:rPr>
        <w:t xml:space="preserve"> Ч + М,</w:t>
      </w: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t>где:</w:t>
      </w: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t>Н - месячный норматив финансовых сре</w:t>
      </w:r>
      <w:proofErr w:type="gramStart"/>
      <w:r w:rsidRPr="0019081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90812">
        <w:rPr>
          <w:rFonts w:ascii="Times New Roman" w:hAnsi="Times New Roman" w:cs="Times New Roman"/>
          <w:sz w:val="28"/>
          <w:szCs w:val="28"/>
        </w:rPr>
        <w:t>я каждого муниципального образования;</w:t>
      </w: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t>Д - количество документов для обработки в месяц, устанавливается по итогам предыдущих трех месяцев и корректируется по окончании квартала для каждого конкретного муниципального образования;</w:t>
      </w: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t>В - среднее время обработки одного документа (составляет согласно статистическим данным 3</w:t>
      </w:r>
      <w:r w:rsidR="00D36785" w:rsidRPr="00190812">
        <w:rPr>
          <w:rFonts w:ascii="Times New Roman" w:hAnsi="Times New Roman" w:cs="Times New Roman"/>
          <w:sz w:val="28"/>
          <w:szCs w:val="28"/>
        </w:rPr>
        <w:t>0</w:t>
      </w:r>
      <w:r w:rsidRPr="00190812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t>Ч - стоимость одного рабочего часа, рассчитанная как сумма 1/12 годового фонда оплаты труда и начислений на него по должности ведущего специалиста органа исполнительной власти поселения Ленинградской области, установленного законодательством Ленинградской области, деленная на 166,5 (среднее количество рабочих часов в месяц);</w:t>
      </w: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t>М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13 процентов от величины</w:t>
      </w:r>
      <w:proofErr w:type="gramStart"/>
      <w:r w:rsidRPr="0019081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9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81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908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081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90812">
        <w:rPr>
          <w:rFonts w:ascii="Times New Roman" w:hAnsi="Times New Roman" w:cs="Times New Roman"/>
          <w:sz w:val="28"/>
          <w:szCs w:val="28"/>
        </w:rPr>
        <w:t xml:space="preserve"> Ч и может изменяться в связи с изменением методов работы и уровня автоматизации. </w:t>
      </w: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t>7. Размер средств на осуществление части функции администрации поселения по кассовому обслуживанию и осуществлению контроля за исполнением бюджета, выделяемый  муниципальному образованию Приозерский муниципальный район Ленинградской области, может быть изменен не чаще чем один раз в квартал в расчете на следующий квартал в условиях корректировки показателей</w:t>
      </w:r>
      <w:proofErr w:type="gramStart"/>
      <w:r w:rsidRPr="0019081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90812">
        <w:rPr>
          <w:rFonts w:ascii="Times New Roman" w:hAnsi="Times New Roman" w:cs="Times New Roman"/>
          <w:sz w:val="28"/>
          <w:szCs w:val="28"/>
        </w:rPr>
        <w:t>, В, Ч, М.</w:t>
      </w: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t>При этом показатель</w:t>
      </w:r>
      <w:proofErr w:type="gramStart"/>
      <w:r w:rsidRPr="0019081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90812">
        <w:rPr>
          <w:rFonts w:ascii="Times New Roman" w:hAnsi="Times New Roman" w:cs="Times New Roman"/>
          <w:sz w:val="28"/>
          <w:szCs w:val="28"/>
        </w:rPr>
        <w:t xml:space="preserve"> может быть изменен либо по факту обновления программного обеспечения, либо по факту модернизации вычислительной техники, компьютерной сети и других факторов, определяющих время обработки и передачи документации в электронном виде.</w:t>
      </w: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t xml:space="preserve">Показатель Ч может быть изменен в случае изменения </w:t>
      </w:r>
      <w:proofErr w:type="gramStart"/>
      <w:r w:rsidRPr="00190812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9081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Ленинградской области и </w:t>
      </w:r>
      <w:r w:rsidRPr="00190812">
        <w:rPr>
          <w:rFonts w:ascii="Times New Roman" w:hAnsi="Times New Roman" w:cs="Times New Roman"/>
          <w:sz w:val="28"/>
          <w:szCs w:val="28"/>
        </w:rPr>
        <w:lastRenderedPageBreak/>
        <w:t>изменения размера начислений на оплату труда в соответствии с налоговым законодательством Российской Федерации.</w:t>
      </w: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t xml:space="preserve">Размер средств на осуществление части функции администрации поселения по кассовому обслуживанию и осуществлению </w:t>
      </w:r>
      <w:proofErr w:type="gramStart"/>
      <w:r w:rsidRPr="001908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90812">
        <w:rPr>
          <w:rFonts w:ascii="Times New Roman" w:hAnsi="Times New Roman" w:cs="Times New Roman"/>
          <w:sz w:val="28"/>
          <w:szCs w:val="28"/>
        </w:rPr>
        <w:t xml:space="preserve"> исполнением бюджета за год может быть изменен при условии внесения соответствующего изменения в решение о бюджете.</w:t>
      </w: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812">
        <w:rPr>
          <w:rFonts w:ascii="Times New Roman" w:hAnsi="Times New Roman" w:cs="Times New Roman"/>
          <w:sz w:val="28"/>
          <w:szCs w:val="28"/>
        </w:rPr>
        <w:t>8. Комитет финансов ведет учет расходов полученных финансовых сре</w:t>
      </w:r>
      <w:proofErr w:type="gramStart"/>
      <w:r w:rsidRPr="00190812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90812">
        <w:rPr>
          <w:rFonts w:ascii="Times New Roman" w:hAnsi="Times New Roman" w:cs="Times New Roman"/>
          <w:sz w:val="28"/>
          <w:szCs w:val="28"/>
        </w:rPr>
        <w:t>оответствии с бюджетной классификацией Российской Федерации по разделу 0100 "Общегосударственные расходы".</w:t>
      </w: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0EC" w:rsidRPr="00190812" w:rsidRDefault="000870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0EC" w:rsidRPr="0019081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46B5A"/>
    <w:rsid w:val="000870EC"/>
    <w:rsid w:val="00190812"/>
    <w:rsid w:val="00282653"/>
    <w:rsid w:val="003455D4"/>
    <w:rsid w:val="00351E36"/>
    <w:rsid w:val="0037708A"/>
    <w:rsid w:val="003C64B1"/>
    <w:rsid w:val="00636532"/>
    <w:rsid w:val="00846B5A"/>
    <w:rsid w:val="00D36785"/>
    <w:rsid w:val="00FE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Комитет финансов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Абрамова</dc:creator>
  <cp:lastModifiedBy>Андрей</cp:lastModifiedBy>
  <cp:revision>2</cp:revision>
  <cp:lastPrinted>2013-12-24T13:09:00Z</cp:lastPrinted>
  <dcterms:created xsi:type="dcterms:W3CDTF">2014-01-24T09:36:00Z</dcterms:created>
  <dcterms:modified xsi:type="dcterms:W3CDTF">2014-01-24T09:36:00Z</dcterms:modified>
</cp:coreProperties>
</file>