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9" w:rsidRDefault="00174DB9" w:rsidP="004C127D">
      <w:pPr>
        <w:jc w:val="center"/>
        <w:rPr>
          <w:noProof/>
        </w:rPr>
      </w:pPr>
    </w:p>
    <w:p w:rsidR="00174DB9" w:rsidRDefault="00174DB9" w:rsidP="004C127D">
      <w:pPr>
        <w:jc w:val="center"/>
        <w:rPr>
          <w:noProof/>
        </w:rPr>
      </w:pPr>
    </w:p>
    <w:p w:rsidR="00174DB9" w:rsidRDefault="00174DB9" w:rsidP="004C127D">
      <w:pPr>
        <w:jc w:val="center"/>
        <w:rPr>
          <w:noProof/>
        </w:rPr>
      </w:pPr>
    </w:p>
    <w:p w:rsidR="00174DB9" w:rsidRDefault="00174DB9" w:rsidP="004C127D">
      <w:pPr>
        <w:jc w:val="center"/>
        <w:rPr>
          <w:noProof/>
        </w:rPr>
      </w:pPr>
    </w:p>
    <w:p w:rsidR="00174DB9" w:rsidRDefault="00174DB9" w:rsidP="004C127D">
      <w:pPr>
        <w:jc w:val="center"/>
        <w:rPr>
          <w:noProof/>
        </w:rPr>
      </w:pPr>
    </w:p>
    <w:p w:rsidR="00174DB9" w:rsidRPr="004C127D" w:rsidRDefault="00174DB9" w:rsidP="004C127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6pt;visibility:visible" filled="t">
            <v:fill opacity="0"/>
            <v:imagedata r:id="rId7" o:title=""/>
          </v:shape>
        </w:pict>
      </w:r>
    </w:p>
    <w:p w:rsidR="00174DB9" w:rsidRPr="00A375D2" w:rsidRDefault="00174DB9" w:rsidP="00E65018">
      <w:pPr>
        <w:jc w:val="center"/>
        <w:rPr>
          <w:b/>
          <w:bCs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174DB9" w:rsidRPr="00A375D2" w:rsidRDefault="00174DB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174DB9" w:rsidRDefault="00174DB9" w:rsidP="00166E39">
      <w:pPr>
        <w:jc w:val="center"/>
        <w:rPr>
          <w:sz w:val="28"/>
          <w:szCs w:val="28"/>
        </w:rPr>
      </w:pPr>
    </w:p>
    <w:p w:rsidR="00174DB9" w:rsidRDefault="00174DB9" w:rsidP="004C127D">
      <w:pPr>
        <w:jc w:val="center"/>
        <w:rPr>
          <w:b/>
          <w:bCs/>
          <w:sz w:val="28"/>
          <w:szCs w:val="28"/>
        </w:rPr>
      </w:pPr>
    </w:p>
    <w:p w:rsidR="00174DB9" w:rsidRDefault="00174DB9" w:rsidP="004C127D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</w:p>
    <w:p w:rsidR="00174DB9" w:rsidRDefault="00174DB9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от 16.02.2016 №107                                                                                                    </w:t>
      </w:r>
    </w:p>
    <w:p w:rsidR="00174DB9" w:rsidRDefault="00174DB9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23"/>
      </w:tblGrid>
      <w:tr w:rsidR="00174DB9" w:rsidRPr="005A4AF4">
        <w:trPr>
          <w:trHeight w:val="905"/>
        </w:trPr>
        <w:tc>
          <w:tcPr>
            <w:tcW w:w="5423" w:type="dxa"/>
          </w:tcPr>
          <w:p w:rsidR="00174DB9" w:rsidRPr="005A4AF4" w:rsidRDefault="00174DB9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174DB9" w:rsidRPr="00E22791" w:rsidRDefault="00174DB9" w:rsidP="004D017A">
      <w:pPr>
        <w:rPr>
          <w:b/>
          <w:bCs/>
          <w:sz w:val="32"/>
          <w:szCs w:val="32"/>
        </w:rPr>
      </w:pPr>
    </w:p>
    <w:p w:rsidR="00174DB9" w:rsidRDefault="00174DB9" w:rsidP="004D017A">
      <w:pPr>
        <w:ind w:left="180" w:firstLine="708"/>
        <w:jc w:val="both"/>
        <w:rPr>
          <w:sz w:val="24"/>
          <w:szCs w:val="24"/>
        </w:rPr>
      </w:pPr>
    </w:p>
    <w:p w:rsidR="00174DB9" w:rsidRDefault="00174DB9" w:rsidP="004D017A">
      <w:pPr>
        <w:ind w:lef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МО «Фалилеевское сельское поселение» МО «Кингисеппский муниципальный район» Ленинградской области в соответствие с действующим законодательством, на основании Федерального закона от 06.10.2003 </w:t>
      </w:r>
    </w:p>
    <w:p w:rsidR="00174DB9" w:rsidRDefault="00174DB9" w:rsidP="00FC1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Совет депутатов МО «Фалилеевское сельское поселение»</w:t>
      </w:r>
    </w:p>
    <w:p w:rsidR="00174DB9" w:rsidRDefault="00174DB9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</w:p>
    <w:p w:rsidR="00174DB9" w:rsidRDefault="00174DB9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РЕШИЛ:</w:t>
      </w:r>
    </w:p>
    <w:p w:rsidR="00174DB9" w:rsidRPr="00A375D2" w:rsidRDefault="00174DB9" w:rsidP="004D017A">
      <w:pPr>
        <w:jc w:val="both"/>
        <w:rPr>
          <w:sz w:val="24"/>
          <w:szCs w:val="24"/>
        </w:rPr>
      </w:pPr>
    </w:p>
    <w:p w:rsidR="00174DB9" w:rsidRDefault="00174DB9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Принять изменения в Устав МО»Фалилеевское сельское поселение» МО «Кингисеппский муниципальный район» Ленинградской области.</w:t>
      </w:r>
    </w:p>
    <w:p w:rsidR="00174DB9" w:rsidRDefault="00174DB9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Внести в Устав МО»Фалилеевское сельское поселение» МО «Кингисеппский муниципальный район» Ленинградской области следующие изменения и дополнения:</w:t>
      </w:r>
    </w:p>
    <w:p w:rsidR="00174DB9" w:rsidRDefault="00174DB9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части 3 статьи 80 изложить в новой редакции следующим содержанием:</w:t>
      </w:r>
    </w:p>
    <w:p w:rsidR="00174DB9" w:rsidRDefault="00174DB9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«С правотворческой инициативой может выступать прокурор.</w:t>
      </w:r>
    </w:p>
    <w:p w:rsidR="00174DB9" w:rsidRDefault="00174DB9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Проект муниципального правового акта, внесенный в порядке реализации  правотворческой инициативы прокурора. Подлежит обязательному рассмотрению органом местного самоуправления, к компетенции которых относится принятие такого акта в сроки установленные действующим законодательством.</w:t>
      </w:r>
    </w:p>
    <w:p w:rsidR="00174DB9" w:rsidRDefault="00174DB9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Прокурору должна быть обеспечена возможность изложения своей позиции при рассмотрении указанного проекта.</w:t>
      </w:r>
    </w:p>
    <w:p w:rsidR="00174DB9" w:rsidRDefault="00174DB9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Мотивированное решение, принятое по результатам рассмотрения муниципального правового акта, внесенного в порядке реализации правотворческой инициативы прокурора, должно быть официально в письменной форме доведено до прокурора»</w:t>
      </w:r>
    </w:p>
    <w:p w:rsidR="00174DB9" w:rsidRDefault="00174DB9" w:rsidP="0067345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После регистрации изменения в Устав МО «Фалилеевское сельское поселение»</w:t>
      </w:r>
    </w:p>
    <w:p w:rsidR="00174DB9" w:rsidRDefault="00174DB9" w:rsidP="0067345C">
      <w:pPr>
        <w:rPr>
          <w:sz w:val="24"/>
          <w:szCs w:val="24"/>
        </w:rPr>
      </w:pPr>
      <w:r>
        <w:rPr>
          <w:sz w:val="24"/>
          <w:szCs w:val="24"/>
        </w:rPr>
        <w:t>МО «Кингисеппский муниципальный район» Ленинградской области подлежат опубликованию.</w:t>
      </w:r>
    </w:p>
    <w:p w:rsidR="00174DB9" w:rsidRDefault="00174DB9" w:rsidP="0067345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государственной регистрации и официального опубликования.</w:t>
      </w:r>
    </w:p>
    <w:p w:rsidR="00174DB9" w:rsidRDefault="00174DB9" w:rsidP="0067345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Отменить Решение Совета депутатов № 101 от 11.12.2015г</w:t>
      </w:r>
    </w:p>
    <w:p w:rsidR="00174DB9" w:rsidRDefault="00174DB9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DB9" w:rsidRDefault="00174DB9" w:rsidP="0014647D">
      <w:pPr>
        <w:rPr>
          <w:sz w:val="24"/>
          <w:szCs w:val="24"/>
        </w:rPr>
      </w:pPr>
    </w:p>
    <w:p w:rsidR="00174DB9" w:rsidRDefault="00174DB9" w:rsidP="0014647D">
      <w:pPr>
        <w:rPr>
          <w:sz w:val="24"/>
          <w:szCs w:val="24"/>
        </w:rPr>
      </w:pPr>
    </w:p>
    <w:p w:rsidR="00174DB9" w:rsidRPr="00133455" w:rsidRDefault="00174DB9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>Заместитель  Главы муниципального</w:t>
      </w:r>
    </w:p>
    <w:p w:rsidR="00174DB9" w:rsidRPr="00133455" w:rsidRDefault="00174DB9" w:rsidP="0014647D">
      <w:pPr>
        <w:tabs>
          <w:tab w:val="left" w:pos="6912"/>
        </w:tabs>
        <w:rPr>
          <w:sz w:val="24"/>
          <w:szCs w:val="24"/>
        </w:rPr>
      </w:pPr>
      <w:r w:rsidRPr="00133455">
        <w:rPr>
          <w:sz w:val="24"/>
          <w:szCs w:val="24"/>
        </w:rPr>
        <w:t xml:space="preserve"> образования «Фалилеевское сельское</w:t>
      </w:r>
      <w:r w:rsidRPr="00133455">
        <w:rPr>
          <w:sz w:val="24"/>
          <w:szCs w:val="24"/>
        </w:rPr>
        <w:tab/>
        <w:t>Н.И. Никитина</w:t>
      </w:r>
    </w:p>
    <w:p w:rsidR="00174DB9" w:rsidRPr="00133455" w:rsidRDefault="00174DB9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 xml:space="preserve"> поселение»     </w:t>
      </w:r>
      <w:bookmarkStart w:id="0" w:name="_GoBack"/>
      <w:bookmarkEnd w:id="0"/>
      <w:r w:rsidRPr="00133455">
        <w:rPr>
          <w:sz w:val="24"/>
          <w:szCs w:val="24"/>
        </w:rPr>
        <w:tab/>
      </w:r>
    </w:p>
    <w:p w:rsidR="00174DB9" w:rsidRDefault="00174DB9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sectPr w:rsidR="00174DB9" w:rsidSect="003B00F9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B9" w:rsidRDefault="00174DB9" w:rsidP="00BC1F09">
      <w:r>
        <w:separator/>
      </w:r>
    </w:p>
  </w:endnote>
  <w:endnote w:type="continuationSeparator" w:id="0">
    <w:p w:rsidR="00174DB9" w:rsidRDefault="00174DB9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9" w:rsidRDefault="00174DB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74DB9" w:rsidRDefault="00174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B9" w:rsidRDefault="00174DB9" w:rsidP="00BC1F09">
      <w:r>
        <w:separator/>
      </w:r>
    </w:p>
  </w:footnote>
  <w:footnote w:type="continuationSeparator" w:id="0">
    <w:p w:rsidR="00174DB9" w:rsidRDefault="00174DB9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1139"/>
    <w:multiLevelType w:val="hybridMultilevel"/>
    <w:tmpl w:val="65AAA5CC"/>
    <w:lvl w:ilvl="0" w:tplc="4E7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8D"/>
    <w:rsid w:val="00010EC6"/>
    <w:rsid w:val="0002480E"/>
    <w:rsid w:val="000667EB"/>
    <w:rsid w:val="00072B7B"/>
    <w:rsid w:val="000E3F7D"/>
    <w:rsid w:val="00105167"/>
    <w:rsid w:val="001176F3"/>
    <w:rsid w:val="00132B5F"/>
    <w:rsid w:val="00133455"/>
    <w:rsid w:val="0014647D"/>
    <w:rsid w:val="00147DBD"/>
    <w:rsid w:val="00157A4B"/>
    <w:rsid w:val="0016335F"/>
    <w:rsid w:val="00166E39"/>
    <w:rsid w:val="001742CB"/>
    <w:rsid w:val="00174DB9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2152C"/>
    <w:rsid w:val="00230865"/>
    <w:rsid w:val="00230FAF"/>
    <w:rsid w:val="00232D55"/>
    <w:rsid w:val="00257B43"/>
    <w:rsid w:val="00260CFF"/>
    <w:rsid w:val="002668C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91F2C"/>
    <w:rsid w:val="003A0061"/>
    <w:rsid w:val="003A77A0"/>
    <w:rsid w:val="003B00F9"/>
    <w:rsid w:val="003C2692"/>
    <w:rsid w:val="003E5903"/>
    <w:rsid w:val="0040076E"/>
    <w:rsid w:val="0041242A"/>
    <w:rsid w:val="0041782A"/>
    <w:rsid w:val="00441C03"/>
    <w:rsid w:val="0044537E"/>
    <w:rsid w:val="0047297B"/>
    <w:rsid w:val="00472D6E"/>
    <w:rsid w:val="0047362F"/>
    <w:rsid w:val="004869AB"/>
    <w:rsid w:val="004959A8"/>
    <w:rsid w:val="004C127D"/>
    <w:rsid w:val="004C3BB5"/>
    <w:rsid w:val="004D017A"/>
    <w:rsid w:val="00514654"/>
    <w:rsid w:val="005733D9"/>
    <w:rsid w:val="005771AF"/>
    <w:rsid w:val="0059656A"/>
    <w:rsid w:val="00596D54"/>
    <w:rsid w:val="005A4AF4"/>
    <w:rsid w:val="005C339B"/>
    <w:rsid w:val="005C4CA3"/>
    <w:rsid w:val="005C63B7"/>
    <w:rsid w:val="005E3A53"/>
    <w:rsid w:val="005E7D4E"/>
    <w:rsid w:val="00601166"/>
    <w:rsid w:val="00627586"/>
    <w:rsid w:val="00634A83"/>
    <w:rsid w:val="0063506A"/>
    <w:rsid w:val="006436F8"/>
    <w:rsid w:val="00646901"/>
    <w:rsid w:val="00663F65"/>
    <w:rsid w:val="0067345C"/>
    <w:rsid w:val="00676FB5"/>
    <w:rsid w:val="006A7CE2"/>
    <w:rsid w:val="006B0F22"/>
    <w:rsid w:val="006D3405"/>
    <w:rsid w:val="006E1930"/>
    <w:rsid w:val="006E748D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A494C"/>
    <w:rsid w:val="007B6AB7"/>
    <w:rsid w:val="007C0084"/>
    <w:rsid w:val="007D1F24"/>
    <w:rsid w:val="00800E89"/>
    <w:rsid w:val="00814B5C"/>
    <w:rsid w:val="00834A1F"/>
    <w:rsid w:val="008905D7"/>
    <w:rsid w:val="008E255A"/>
    <w:rsid w:val="008E3147"/>
    <w:rsid w:val="008E606A"/>
    <w:rsid w:val="00921D6C"/>
    <w:rsid w:val="00954033"/>
    <w:rsid w:val="009E6C07"/>
    <w:rsid w:val="00A0314B"/>
    <w:rsid w:val="00A314DB"/>
    <w:rsid w:val="00A375D2"/>
    <w:rsid w:val="00A44445"/>
    <w:rsid w:val="00A54103"/>
    <w:rsid w:val="00A90B72"/>
    <w:rsid w:val="00A93E02"/>
    <w:rsid w:val="00AA0110"/>
    <w:rsid w:val="00AA2E63"/>
    <w:rsid w:val="00B07867"/>
    <w:rsid w:val="00B25303"/>
    <w:rsid w:val="00B343DE"/>
    <w:rsid w:val="00B403AC"/>
    <w:rsid w:val="00B514D2"/>
    <w:rsid w:val="00B51BE7"/>
    <w:rsid w:val="00B84643"/>
    <w:rsid w:val="00B86402"/>
    <w:rsid w:val="00BB7D18"/>
    <w:rsid w:val="00BC1F09"/>
    <w:rsid w:val="00BD5A77"/>
    <w:rsid w:val="00BE1226"/>
    <w:rsid w:val="00BE243F"/>
    <w:rsid w:val="00BE4311"/>
    <w:rsid w:val="00BF755B"/>
    <w:rsid w:val="00C04B96"/>
    <w:rsid w:val="00C222BD"/>
    <w:rsid w:val="00C239CA"/>
    <w:rsid w:val="00C2611C"/>
    <w:rsid w:val="00C347C8"/>
    <w:rsid w:val="00C70378"/>
    <w:rsid w:val="00CA6E8E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85BB2"/>
    <w:rsid w:val="00DE724C"/>
    <w:rsid w:val="00DF729A"/>
    <w:rsid w:val="00E0750B"/>
    <w:rsid w:val="00E22791"/>
    <w:rsid w:val="00E435DF"/>
    <w:rsid w:val="00E46102"/>
    <w:rsid w:val="00E5068F"/>
    <w:rsid w:val="00E6141A"/>
    <w:rsid w:val="00E65018"/>
    <w:rsid w:val="00E91C07"/>
    <w:rsid w:val="00EA51AA"/>
    <w:rsid w:val="00EA7007"/>
    <w:rsid w:val="00ED1DDA"/>
    <w:rsid w:val="00EE1208"/>
    <w:rsid w:val="00EE146E"/>
    <w:rsid w:val="00EF21C6"/>
    <w:rsid w:val="00F05DF7"/>
    <w:rsid w:val="00F15E5F"/>
    <w:rsid w:val="00F4770B"/>
    <w:rsid w:val="00F5330D"/>
    <w:rsid w:val="00F75995"/>
    <w:rsid w:val="00F96A89"/>
    <w:rsid w:val="00FA0E43"/>
    <w:rsid w:val="00FA3995"/>
    <w:rsid w:val="00FC1CD0"/>
    <w:rsid w:val="00FC2820"/>
    <w:rsid w:val="00FC55D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тиль"/>
    <w:basedOn w:val="Normal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52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09"/>
  </w:style>
  <w:style w:type="paragraph" w:styleId="Footer">
    <w:name w:val="footer"/>
    <w:basedOn w:val="Normal"/>
    <w:link w:val="Foot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09"/>
  </w:style>
  <w:style w:type="paragraph" w:styleId="BodyTextIndent">
    <w:name w:val="Body Text Indent"/>
    <w:basedOn w:val="Normal"/>
    <w:link w:val="BodyTextIndentChar"/>
    <w:uiPriority w:val="99"/>
    <w:rsid w:val="004D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17A"/>
  </w:style>
  <w:style w:type="paragraph" w:customStyle="1" w:styleId="ConsTitle">
    <w:name w:val="ConsTitle"/>
    <w:uiPriority w:val="99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363</Words>
  <Characters>2071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subject/>
  <dc:creator>*</dc:creator>
  <cp:keywords/>
  <dc:description/>
  <cp:lastModifiedBy>admin</cp:lastModifiedBy>
  <cp:revision>4</cp:revision>
  <cp:lastPrinted>2016-02-17T14:07:00Z</cp:lastPrinted>
  <dcterms:created xsi:type="dcterms:W3CDTF">2016-02-16T14:09:00Z</dcterms:created>
  <dcterms:modified xsi:type="dcterms:W3CDTF">2016-02-25T08:08:00Z</dcterms:modified>
</cp:coreProperties>
</file>