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6C" w:rsidRDefault="00E81D8A" w:rsidP="00E81D8A">
      <w:pPr>
        <w:jc w:val="center"/>
      </w:pPr>
      <w:r w:rsidRPr="00BF0227">
        <w:rPr>
          <w:noProof/>
          <w:lang w:eastAsia="ru-RU"/>
        </w:rPr>
        <w:drawing>
          <wp:inline distT="0" distB="0" distL="0" distR="0" wp14:anchorId="6576A240" wp14:editId="133B4D57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left="720" w:right="247" w:hanging="3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1D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left="720" w:right="247" w:hanging="3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left="720" w:right="247" w:hanging="3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81D8A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left="720" w:right="247" w:hanging="3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left="720" w:right="247" w:hanging="3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left="720" w:hanging="38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81D8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    Решение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left="720" w:hanging="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D8A" w:rsidRPr="00E81D8A" w:rsidRDefault="00E81D8A" w:rsidP="00E81D8A">
      <w:pPr>
        <w:widowControl w:val="0"/>
        <w:suppressAutoHyphens/>
        <w:autoSpaceDE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8A" w:rsidRPr="00E81D8A" w:rsidRDefault="00E81D8A" w:rsidP="00E81D8A">
      <w:pPr>
        <w:widowControl w:val="0"/>
        <w:tabs>
          <w:tab w:val="left" w:pos="5812"/>
        </w:tabs>
        <w:suppressAutoHyphens/>
        <w:autoSpaceDE w:val="0"/>
        <w:spacing w:after="0" w:line="240" w:lineRule="auto"/>
        <w:ind w:right="34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18.02.2016г. № 80</w:t>
      </w:r>
    </w:p>
    <w:p w:rsidR="00E81D8A" w:rsidRPr="00E81D8A" w:rsidRDefault="00E81D8A" w:rsidP="00E81D8A">
      <w:pPr>
        <w:widowControl w:val="0"/>
        <w:tabs>
          <w:tab w:val="left" w:pos="5812"/>
        </w:tabs>
        <w:suppressAutoHyphens/>
        <w:autoSpaceDE w:val="0"/>
        <w:spacing w:after="0" w:line="240" w:lineRule="auto"/>
        <w:ind w:right="3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</w:t>
      </w:r>
      <w:proofErr w:type="gramStart"/>
      <w:r w:rsidRPr="00E81D8A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правовом</w:t>
      </w:r>
      <w:proofErr w:type="gramEnd"/>
      <w:r w:rsidRPr="00E8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регулировании муниципальной службы в МО «</w:t>
      </w:r>
      <w:proofErr w:type="spellStart"/>
      <w:r w:rsidRPr="00E81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новой редакции»</w:t>
      </w:r>
    </w:p>
    <w:p w:rsidR="00E81D8A" w:rsidRPr="00E81D8A" w:rsidRDefault="00E81D8A" w:rsidP="00E81D8A">
      <w:pPr>
        <w:widowControl w:val="0"/>
        <w:tabs>
          <w:tab w:val="left" w:pos="720"/>
          <w:tab w:val="left" w:pos="5812"/>
        </w:tabs>
        <w:suppressAutoHyphens/>
        <w:autoSpaceDE w:val="0"/>
        <w:spacing w:after="0" w:line="200" w:lineRule="atLeast"/>
        <w:ind w:left="720" w:right="3446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8A" w:rsidRPr="00E81D8A" w:rsidRDefault="00E81D8A" w:rsidP="00E81D8A">
      <w:pPr>
        <w:widowControl w:val="0"/>
        <w:tabs>
          <w:tab w:val="left" w:pos="720"/>
          <w:tab w:val="left" w:pos="5812"/>
        </w:tabs>
        <w:suppressAutoHyphens/>
        <w:autoSpaceDE w:val="0"/>
        <w:spacing w:after="0" w:line="200" w:lineRule="atLeast"/>
        <w:ind w:left="720" w:right="3446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законами Российской Федерации от 06.10.2003 года № 131-ФЗ «Об общих принципах организации местного самоуправления в Российской Федерации», и от 02.03.2007 года № 25-ФЗ «О муниципальной службе в Российской Федерации»,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 законом от 25 декабря 2008 года № 273-ФЗ "О противодействии коррупции",</w:t>
      </w:r>
      <w:r w:rsidRPr="00E81D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3 декабря 2012 года № 230-ФЗ "О контроле за соответствием расходов лиц, замещающих государственные должности, и иных лиц их доходам", </w:t>
      </w: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Ленинградской области от 11.03.2008 года № 14-оз «О правовом регулировании муниципальной службы в Ленинградской   области»,   Уставом   МО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 целях регулирования вопросов, связанных с поступлением на муниципальную службу, прохождением и прекращением муниципальной службы, а также с определением правового положения (статуса) муниципальных служащих в МО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депутатов МО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ind w:left="720" w:hanging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ind w:left="720" w:hanging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</w:t>
      </w:r>
      <w:proofErr w:type="gram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правовом</w:t>
      </w:r>
      <w:proofErr w:type="gram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регулировании муниципальной службы в муниципальном образовании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новой редакции согласно Приложению №1. 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 должностей муниципальной службы в МО «</w:t>
      </w:r>
      <w:proofErr w:type="spellStart"/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согласно 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 2.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к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валификационные требования, необходимые для 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исполнения должностных обязанностей муниципальными служащими </w:t>
      </w:r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proofErr w:type="gramStart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Ленинградской области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 классификацией должностей муниципальной службы по группам и функциональным признакам (категориям) должностей муниципальной службы согласно Приложению №3. 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Утвердить Положение о проведении проверки достоверности и полноты сведений о доходах, об имуществе и обязательствах имущественного </w:t>
      </w:r>
      <w:proofErr w:type="gramStart"/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характера  согласно</w:t>
      </w:r>
      <w:proofErr w:type="gramEnd"/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Приложению №4.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5. </w:t>
      </w: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Утвердить 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 порядке и сроках применения взысканий за несоблюдение муниципальным служащим</w:t>
      </w:r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proofErr w:type="gramStart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Ленинградской области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 №5.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Утвердить Порядок о проведении аттестации муниципальных служащих </w:t>
      </w:r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proofErr w:type="gramStart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Ленинградской области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№6.</w:t>
      </w:r>
    </w:p>
    <w:p w:rsidR="00E81D8A" w:rsidRPr="00E81D8A" w:rsidRDefault="00E81D8A" w:rsidP="00E8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7.</w:t>
      </w:r>
      <w:r w:rsidRPr="00E81D8A">
        <w:rPr>
          <w:rFonts w:ascii="Courier New" w:eastAsia="Times New Roman" w:hAnsi="Courier New" w:cs="Courier New"/>
          <w:spacing w:val="2"/>
          <w:sz w:val="28"/>
          <w:szCs w:val="28"/>
          <w:lang w:eastAsia="ru-RU"/>
        </w:rPr>
        <w:t xml:space="preserve"> </w:t>
      </w:r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порядке присвоения и сохранения классных чинов муниципальным служащим муниципального образования «</w:t>
      </w:r>
      <w:proofErr w:type="spellStart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proofErr w:type="gramStart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E8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Ленинградской области  в новой редакции, согласно Приложению №7</w:t>
      </w: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D8A" w:rsidRPr="00E81D8A" w:rsidRDefault="00E81D8A" w:rsidP="00E8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</w:t>
      </w:r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>Утвердить Положение о порядке сдачи квалификационного экзамена муниципальными служащими МО «</w:t>
      </w:r>
      <w:proofErr w:type="spellStart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муниципального района Ленинградской </w:t>
      </w:r>
      <w:proofErr w:type="gramStart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>области  и</w:t>
      </w:r>
      <w:proofErr w:type="gramEnd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оценки их знаний, навыков и умений (профессионального уровня) согласно Приложению №8.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E81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D8A">
        <w:rPr>
          <w:rFonts w:ascii="Arial" w:eastAsia="Times New Roman" w:hAnsi="Arial" w:cs="Arial"/>
          <w:spacing w:val="2"/>
          <w:sz w:val="11"/>
          <w:szCs w:val="11"/>
          <w:lang w:eastAsia="ru-RU"/>
        </w:rPr>
        <w:t xml:space="preserve"> 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Положение о порядке заключения договора о целевом обучении между администрацией муниципального образования </w:t>
      </w: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</w:t>
      </w: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81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Ленинградской области согласно </w:t>
      </w:r>
      <w:hyperlink r:id="rId5" w:anchor="I0" w:tgtFrame="KODEKSIFrame" w:history="1">
        <w:r w:rsidRPr="00E81D8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Приложению</w:t>
        </w:r>
      </w:hyperlink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№9.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Признать утратившим силу </w:t>
      </w:r>
      <w:proofErr w:type="gram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решения</w:t>
      </w:r>
      <w:proofErr w:type="gram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области: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 № 37 от 28.04.2010 года «</w:t>
      </w:r>
      <w:proofErr w:type="gram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правовом</w:t>
      </w:r>
      <w:proofErr w:type="gram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регулировании муниципальной службы в муниципальном образовании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области»;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26 от 27.02.2010 года </w:t>
      </w:r>
      <w:proofErr w:type="gram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порядке сдачи квалификационного экзамена муниципальными служащими МО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оценки их знаний, навыков и умений (профессионального уровня)»;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№ 27 от 27.02.2010 года «Об утверждении Положения о </w:t>
      </w:r>
      <w:proofErr w:type="gram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присвоения</w:t>
      </w:r>
      <w:proofErr w:type="gram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сохранения классных чинов  муниципальным служащим муниципального образования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212 от 21.05.2013 года «</w:t>
      </w:r>
      <w:r w:rsidRPr="00E81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решение Совета </w:t>
      </w:r>
      <w:proofErr w:type="gramStart"/>
      <w:r w:rsidRPr="00E81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депутатов  от</w:t>
      </w:r>
      <w:proofErr w:type="gramEnd"/>
      <w:r w:rsidRPr="00E81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28.04.2010г. № 37 «</w:t>
      </w: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правовом регулировании муниципальной службы в МО «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(в новой редакции)»;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262 от 22.05.2014 года «Об утверждении Положения о проведении аттестации муниципальных служащих муниципального образования «</w:t>
      </w:r>
      <w:proofErr w:type="spellStart"/>
      <w:proofErr w:type="gram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</w:t>
      </w:r>
      <w:proofErr w:type="gram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proofErr w:type="spell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</w:p>
    <w:p w:rsidR="00E81D8A" w:rsidRPr="00E81D8A" w:rsidRDefault="00E81D8A" w:rsidP="00E81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Опубликовать настоящее решение в средствах массовой информации и разместить в сети «Интернет» на официальном сайте муниципального образования </w:t>
      </w:r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proofErr w:type="spellStart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>Котельское</w:t>
      </w:r>
      <w:proofErr w:type="spellEnd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сельское поселение» </w:t>
      </w:r>
      <w:proofErr w:type="spellStart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>Кингисеппского</w:t>
      </w:r>
      <w:proofErr w:type="spellEnd"/>
      <w:r w:rsidRPr="00E81D8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Контроль исполнения решения возложить на постоянную депутатскую комиссию по организационно-правовым, аграрным вопросам,</w:t>
      </w:r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инвестициям </w:t>
      </w:r>
      <w:proofErr w:type="gramStart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экологической</w:t>
      </w:r>
      <w:proofErr w:type="gramEnd"/>
      <w:r w:rsidRPr="00E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D8A" w:rsidRPr="00E81D8A" w:rsidRDefault="00E81D8A" w:rsidP="00E81D8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8A" w:rsidRPr="00E81D8A" w:rsidRDefault="00E81D8A" w:rsidP="00E81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D8A">
        <w:rPr>
          <w:rFonts w:ascii="Times New Roman" w:eastAsia="Calibri" w:hAnsi="Times New Roman" w:cs="Times New Roman"/>
          <w:sz w:val="28"/>
          <w:szCs w:val="28"/>
        </w:rPr>
        <w:t>Глава МО «</w:t>
      </w:r>
      <w:proofErr w:type="spellStart"/>
      <w:r w:rsidRPr="00E81D8A">
        <w:rPr>
          <w:rFonts w:ascii="Times New Roman" w:eastAsia="Calibri" w:hAnsi="Times New Roman" w:cs="Times New Roman"/>
          <w:sz w:val="28"/>
          <w:szCs w:val="28"/>
        </w:rPr>
        <w:t>Котельское</w:t>
      </w:r>
      <w:proofErr w:type="spellEnd"/>
    </w:p>
    <w:p w:rsidR="00E81D8A" w:rsidRPr="00E81D8A" w:rsidRDefault="00E81D8A" w:rsidP="00E81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D8A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proofErr w:type="gramStart"/>
      <w:r w:rsidRPr="00E81D8A">
        <w:rPr>
          <w:rFonts w:ascii="Times New Roman" w:eastAsia="Calibri" w:hAnsi="Times New Roman" w:cs="Times New Roman"/>
          <w:sz w:val="28"/>
          <w:szCs w:val="28"/>
        </w:rPr>
        <w:t xml:space="preserve">поселение»   </w:t>
      </w:r>
      <w:proofErr w:type="gramEnd"/>
      <w:r w:rsidRPr="00E81D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Н.А. </w:t>
      </w:r>
      <w:proofErr w:type="spellStart"/>
      <w:r w:rsidRPr="00E81D8A">
        <w:rPr>
          <w:rFonts w:ascii="Times New Roman" w:eastAsia="Calibri" w:hAnsi="Times New Roman" w:cs="Times New Roman"/>
          <w:sz w:val="28"/>
          <w:szCs w:val="28"/>
        </w:rPr>
        <w:t>Таршев</w:t>
      </w:r>
      <w:proofErr w:type="spellEnd"/>
    </w:p>
    <w:p w:rsidR="00E81D8A" w:rsidRDefault="00E81D8A" w:rsidP="00E81D8A"/>
    <w:p w:rsidR="00E81D8A" w:rsidRDefault="00E81D8A" w:rsidP="00E81D8A"/>
    <w:p w:rsidR="00E81D8A" w:rsidRDefault="00E81D8A" w:rsidP="00E81D8A"/>
    <w:p w:rsidR="00E81D8A" w:rsidRDefault="00E81D8A" w:rsidP="00E81D8A"/>
    <w:p w:rsidR="00E81D8A" w:rsidRPr="00E81D8A" w:rsidRDefault="00E81D8A" w:rsidP="00E81D8A">
      <w:pPr>
        <w:rPr>
          <w:rFonts w:ascii="Times New Roman" w:hAnsi="Times New Roman" w:cs="Times New Roman"/>
        </w:rPr>
      </w:pPr>
      <w:r w:rsidRPr="00E81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</w:t>
      </w:r>
      <w:r w:rsidRPr="00E81D8A">
        <w:rPr>
          <w:rFonts w:ascii="Times New Roman" w:hAnsi="Times New Roman" w:cs="Times New Roman"/>
        </w:rPr>
        <w:t xml:space="preserve"> к решению Совета </w:t>
      </w:r>
      <w:proofErr w:type="gramStart"/>
      <w:r w:rsidRPr="00E81D8A">
        <w:rPr>
          <w:rFonts w:ascii="Times New Roman" w:hAnsi="Times New Roman" w:cs="Times New Roman"/>
        </w:rPr>
        <w:t>депутатов  МО</w:t>
      </w:r>
      <w:proofErr w:type="gramEnd"/>
      <w:r w:rsidRPr="00E81D8A">
        <w:rPr>
          <w:rFonts w:ascii="Times New Roman" w:hAnsi="Times New Roman" w:cs="Times New Roman"/>
        </w:rPr>
        <w:t xml:space="preserve"> «</w:t>
      </w:r>
      <w:proofErr w:type="spellStart"/>
      <w:r w:rsidRPr="00E81D8A">
        <w:rPr>
          <w:rFonts w:ascii="Times New Roman" w:hAnsi="Times New Roman" w:cs="Times New Roman"/>
        </w:rPr>
        <w:t>Котельское</w:t>
      </w:r>
      <w:proofErr w:type="spellEnd"/>
      <w:r w:rsidRPr="00E81D8A">
        <w:rPr>
          <w:rFonts w:ascii="Times New Roman" w:hAnsi="Times New Roman" w:cs="Times New Roman"/>
        </w:rPr>
        <w:t xml:space="preserve"> сельское поселение» от 18.02.2016г. № 80 «Об утверждении Положения «О  правовом  регулировании муниципальной службы в МО «</w:t>
      </w:r>
      <w:proofErr w:type="spellStart"/>
      <w:r w:rsidRPr="00E81D8A">
        <w:rPr>
          <w:rFonts w:ascii="Times New Roman" w:hAnsi="Times New Roman" w:cs="Times New Roman"/>
        </w:rPr>
        <w:t>Котельское</w:t>
      </w:r>
      <w:proofErr w:type="spellEnd"/>
      <w:r w:rsidRPr="00E81D8A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E81D8A">
        <w:rPr>
          <w:rFonts w:ascii="Times New Roman" w:hAnsi="Times New Roman" w:cs="Times New Roman"/>
        </w:rPr>
        <w:t>Кингисеппского</w:t>
      </w:r>
      <w:proofErr w:type="spellEnd"/>
      <w:r w:rsidRPr="00E81D8A">
        <w:rPr>
          <w:rFonts w:ascii="Times New Roman" w:hAnsi="Times New Roman" w:cs="Times New Roman"/>
        </w:rPr>
        <w:t xml:space="preserve"> муниципального района Ленинградской области в новой редакции»</w:t>
      </w:r>
      <w:r>
        <w:rPr>
          <w:rFonts w:ascii="Times New Roman" w:hAnsi="Times New Roman" w:cs="Times New Roman"/>
        </w:rPr>
        <w:t xml:space="preserve"> размещены  на сайте поселения </w:t>
      </w:r>
      <w:hyperlink r:id="rId6" w:history="1">
        <w:r w:rsidRPr="00324E2C">
          <w:rPr>
            <w:rStyle w:val="a3"/>
            <w:rFonts w:ascii="Times New Roman" w:hAnsi="Times New Roman" w:cs="Times New Roman"/>
          </w:rPr>
          <w:t>http://kotelskoe-adm.ru</w:t>
        </w:r>
      </w:hyperlink>
      <w:r>
        <w:rPr>
          <w:rFonts w:ascii="Times New Roman" w:hAnsi="Times New Roman" w:cs="Times New Roman"/>
        </w:rPr>
        <w:t xml:space="preserve"> </w:t>
      </w:r>
    </w:p>
    <w:p w:rsidR="00E81D8A" w:rsidRPr="00E81D8A" w:rsidRDefault="00E81D8A" w:rsidP="00E81D8A">
      <w:pPr>
        <w:rPr>
          <w:rFonts w:ascii="Times New Roman" w:hAnsi="Times New Roman" w:cs="Times New Roman"/>
        </w:rPr>
      </w:pPr>
    </w:p>
    <w:p w:rsidR="00E81D8A" w:rsidRDefault="00E81D8A" w:rsidP="00E81D8A"/>
    <w:p w:rsidR="00E81D8A" w:rsidRDefault="00E81D8A" w:rsidP="00E81D8A"/>
    <w:p w:rsidR="00E81D8A" w:rsidRDefault="00E81D8A" w:rsidP="00E81D8A">
      <w:bookmarkStart w:id="0" w:name="_GoBack"/>
      <w:bookmarkEnd w:id="0"/>
    </w:p>
    <w:sectPr w:rsidR="00E81D8A" w:rsidSect="00E81D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27"/>
    <w:rsid w:val="002E1327"/>
    <w:rsid w:val="0091356C"/>
    <w:rsid w:val="00E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B1EA-C329-49F1-8748-6806078F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telskoe-adm.ru" TargetMode="External"/><Relationship Id="rId5" Type="http://schemas.openxmlformats.org/officeDocument/2006/relationships/hyperlink" Target="http://lenobl.kodeks.ru/lenobl?d&amp;nd=8469939&amp;prevDoc=8469939&amp;mark=00000000000000000000000000000000000000000000000000A7K0N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2016-03-01T12:37:00Z</dcterms:created>
  <dcterms:modified xsi:type="dcterms:W3CDTF">2016-03-01T12:44:00Z</dcterms:modified>
</cp:coreProperties>
</file>