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8" w:rsidRPr="0047128D" w:rsidRDefault="002A5EC8" w:rsidP="002A5EC8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pt" o:ole="">
            <v:imagedata r:id="rId8" o:title=""/>
          </v:shape>
          <o:OLEObject Type="Embed" ProgID="CorelDraw.Graphic.16" ShapeID="_x0000_i1025" DrawAspect="Content" ObjectID="_1526212001" r:id="rId9"/>
        </w:objec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A5EC8" w:rsidRPr="0047128D" w:rsidRDefault="002A5EC8" w:rsidP="002A5EC8">
      <w:pPr>
        <w:rPr>
          <w:sz w:val="28"/>
          <w:szCs w:val="28"/>
        </w:rPr>
      </w:pPr>
    </w:p>
    <w:p w:rsidR="002A5EC8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A5EC8" w:rsidRPr="0047128D" w:rsidRDefault="002A5EC8" w:rsidP="002A5EC8">
      <w:pPr>
        <w:jc w:val="center"/>
        <w:rPr>
          <w:sz w:val="28"/>
          <w:szCs w:val="28"/>
        </w:rPr>
      </w:pPr>
    </w:p>
    <w:p w:rsidR="002A5EC8" w:rsidRPr="0047128D" w:rsidRDefault="006103F1" w:rsidP="002A5EC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23EC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23EC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A5EC8" w:rsidRPr="0047128D">
        <w:rPr>
          <w:sz w:val="28"/>
          <w:szCs w:val="28"/>
        </w:rPr>
        <w:t xml:space="preserve">      </w:t>
      </w:r>
      <w:r w:rsidR="00805029">
        <w:rPr>
          <w:sz w:val="28"/>
          <w:szCs w:val="28"/>
        </w:rPr>
        <w:t xml:space="preserve">                                                                                       </w:t>
      </w:r>
      <w:r w:rsidR="002A5EC8" w:rsidRPr="0047128D">
        <w:rPr>
          <w:sz w:val="28"/>
          <w:szCs w:val="28"/>
        </w:rPr>
        <w:t xml:space="preserve">        № </w:t>
      </w:r>
      <w:r w:rsidR="006C1CB2">
        <w:rPr>
          <w:sz w:val="28"/>
          <w:szCs w:val="28"/>
        </w:rPr>
        <w:t>113</w:t>
      </w:r>
    </w:p>
    <w:p w:rsidR="002A5EC8" w:rsidRDefault="002A5EC8" w:rsidP="002A5EC8">
      <w:pPr>
        <w:jc w:val="both"/>
        <w:rPr>
          <w:sz w:val="28"/>
          <w:szCs w:val="28"/>
        </w:rPr>
      </w:pPr>
    </w:p>
    <w:p w:rsidR="002A5EC8" w:rsidRPr="00841D6B" w:rsidRDefault="006103F1" w:rsidP="002A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</w:t>
      </w:r>
      <w:r w:rsidR="00F23ECA" w:rsidRPr="00F23ECA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>ый</w:t>
      </w:r>
      <w:r w:rsidR="00F23ECA" w:rsidRPr="00F23ECA">
        <w:rPr>
          <w:b/>
          <w:bCs/>
          <w:sz w:val="28"/>
          <w:szCs w:val="28"/>
        </w:rPr>
        <w:t xml:space="preserve"> регламент предоставления муниципальной услуги «Выдача разрешений на снос (вырубку) зеле</w:t>
      </w:r>
      <w:bookmarkStart w:id="0" w:name="_GoBack"/>
      <w:bookmarkEnd w:id="0"/>
      <w:r w:rsidR="00F23ECA" w:rsidRPr="00F23ECA">
        <w:rPr>
          <w:b/>
          <w:bCs/>
          <w:sz w:val="28"/>
          <w:szCs w:val="28"/>
        </w:rPr>
        <w:t>ных насаждений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2A5EC8" w:rsidRPr="00F30A19" w:rsidRDefault="002A5EC8" w:rsidP="006103F1">
      <w:pPr>
        <w:shd w:val="clear" w:color="auto" w:fill="FFFFFF" w:themeFill="background1"/>
        <w:jc w:val="both"/>
        <w:rPr>
          <w:sz w:val="28"/>
          <w:szCs w:val="28"/>
        </w:rPr>
      </w:pPr>
    </w:p>
    <w:p w:rsidR="006103F1" w:rsidRPr="006C1CB2" w:rsidRDefault="006103F1" w:rsidP="006C1CB2">
      <w:pPr>
        <w:shd w:val="clear" w:color="auto" w:fill="FFFFFF" w:themeFill="background1"/>
        <w:tabs>
          <w:tab w:val="left" w:pos="1134"/>
        </w:tabs>
        <w:spacing w:line="22" w:lineRule="atLeast"/>
        <w:ind w:firstLine="709"/>
        <w:jc w:val="both"/>
        <w:rPr>
          <w:sz w:val="28"/>
          <w:szCs w:val="28"/>
        </w:rPr>
      </w:pPr>
      <w:r w:rsidRPr="006C1CB2">
        <w:rPr>
          <w:sz w:val="28"/>
          <w:szCs w:val="28"/>
        </w:rPr>
        <w:t>Руководствуясь ст. 15 Земельного кодекса Российской Федерации, в</w:t>
      </w:r>
      <w:r w:rsidR="002A5EC8" w:rsidRPr="006C1CB2">
        <w:rPr>
          <w:sz w:val="28"/>
          <w:szCs w:val="28"/>
        </w:rPr>
        <w:t xml:space="preserve"> соответствии </w:t>
      </w:r>
      <w:proofErr w:type="spellStart"/>
      <w:r w:rsidR="002A5EC8" w:rsidRPr="006C1CB2">
        <w:rPr>
          <w:sz w:val="28"/>
          <w:szCs w:val="28"/>
        </w:rPr>
        <w:t>с</w:t>
      </w:r>
      <w:r w:rsidRPr="006C1CB2">
        <w:rPr>
          <w:sz w:val="28"/>
          <w:szCs w:val="28"/>
        </w:rPr>
        <w:t>п.п</w:t>
      </w:r>
      <w:proofErr w:type="spellEnd"/>
      <w:r w:rsidRPr="006C1CB2">
        <w:rPr>
          <w:sz w:val="28"/>
          <w:szCs w:val="28"/>
        </w:rPr>
        <w:t xml:space="preserve">. 2,3 ст. 261 Гражданского кодекса Российской Федерации, на основании протеста Ленинградской межрайонной природоохранной прокуратуры от 07.02.2016 № 28.04.2016,  </w:t>
      </w:r>
    </w:p>
    <w:p w:rsidR="002A5EC8" w:rsidRPr="006103F1" w:rsidRDefault="002A5EC8" w:rsidP="006103F1">
      <w:pPr>
        <w:shd w:val="clear" w:color="auto" w:fill="FFFFFF" w:themeFill="background1"/>
        <w:spacing w:line="22" w:lineRule="atLeast"/>
        <w:ind w:firstLine="708"/>
        <w:jc w:val="both"/>
        <w:rPr>
          <w:sz w:val="16"/>
          <w:szCs w:val="16"/>
        </w:rPr>
      </w:pPr>
    </w:p>
    <w:p w:rsidR="002A5EC8" w:rsidRPr="006103F1" w:rsidRDefault="002A5EC8" w:rsidP="006103F1">
      <w:pPr>
        <w:shd w:val="clear" w:color="auto" w:fill="FFFFFF" w:themeFill="background1"/>
        <w:spacing w:line="22" w:lineRule="atLeast"/>
        <w:jc w:val="center"/>
        <w:rPr>
          <w:b/>
          <w:sz w:val="28"/>
          <w:szCs w:val="28"/>
        </w:rPr>
      </w:pPr>
      <w:r w:rsidRPr="006103F1">
        <w:rPr>
          <w:b/>
          <w:sz w:val="28"/>
          <w:szCs w:val="28"/>
        </w:rPr>
        <w:t>ПОСТАНОВЛЯЮ:</w:t>
      </w:r>
    </w:p>
    <w:p w:rsidR="002A5EC8" w:rsidRPr="006103F1" w:rsidRDefault="002A5EC8" w:rsidP="006103F1">
      <w:pPr>
        <w:shd w:val="clear" w:color="auto" w:fill="FFFFFF" w:themeFill="background1"/>
        <w:spacing w:line="22" w:lineRule="atLeast"/>
        <w:ind w:firstLine="709"/>
        <w:rPr>
          <w:b/>
          <w:sz w:val="16"/>
          <w:szCs w:val="16"/>
        </w:rPr>
      </w:pPr>
    </w:p>
    <w:p w:rsidR="002A5EC8" w:rsidRPr="006103F1" w:rsidRDefault="002A5EC8" w:rsidP="006103F1">
      <w:pPr>
        <w:shd w:val="clear" w:color="auto" w:fill="FFFFFF" w:themeFill="background1"/>
        <w:spacing w:line="22" w:lineRule="atLeast"/>
        <w:ind w:firstLine="709"/>
        <w:jc w:val="center"/>
        <w:rPr>
          <w:b/>
          <w:sz w:val="2"/>
          <w:szCs w:val="2"/>
        </w:rPr>
      </w:pPr>
    </w:p>
    <w:p w:rsidR="006103F1" w:rsidRDefault="006103F1" w:rsidP="006103F1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п.2.3 </w:t>
      </w:r>
      <w:r w:rsidRPr="006103F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6103F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6103F1">
        <w:rPr>
          <w:sz w:val="28"/>
          <w:szCs w:val="28"/>
        </w:rPr>
        <w:t xml:space="preserve"> предоставления муниципальной услуги «Выдача разрешений на снос (вырубку) зеленых насаждений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>
        <w:rPr>
          <w:sz w:val="28"/>
          <w:szCs w:val="28"/>
        </w:rPr>
        <w:t xml:space="preserve"> в следующей редакции:</w:t>
      </w:r>
    </w:p>
    <w:p w:rsidR="006103F1" w:rsidRPr="006103F1" w:rsidRDefault="006103F1" w:rsidP="00D7077F">
      <w:pPr>
        <w:shd w:val="clear" w:color="auto" w:fill="FFFFFF" w:themeFill="background1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77F">
        <w:rPr>
          <w:sz w:val="28"/>
          <w:szCs w:val="28"/>
        </w:rPr>
        <w:t xml:space="preserve">2.3 </w:t>
      </w:r>
      <w:r w:rsidRPr="006103F1">
        <w:rPr>
          <w:sz w:val="28"/>
          <w:szCs w:val="28"/>
        </w:rPr>
        <w:t>Результат предоставления муниципальной услуги.</w:t>
      </w:r>
    </w:p>
    <w:p w:rsidR="006103F1" w:rsidRDefault="006103F1" w:rsidP="00D7077F">
      <w:pPr>
        <w:shd w:val="clear" w:color="auto" w:fill="FFFFFF" w:themeFill="background1"/>
        <w:spacing w:line="22" w:lineRule="atLeast"/>
        <w:ind w:firstLine="709"/>
        <w:jc w:val="both"/>
        <w:rPr>
          <w:sz w:val="28"/>
          <w:szCs w:val="28"/>
        </w:rPr>
      </w:pPr>
      <w:r w:rsidRPr="006103F1">
        <w:rPr>
          <w:sz w:val="28"/>
          <w:szCs w:val="28"/>
        </w:rPr>
        <w:t>Результатом предоставления муниципальной услуги является выдача разрешения на снос или пересадку зеленых насаждений</w:t>
      </w:r>
      <w:r>
        <w:rPr>
          <w:sz w:val="28"/>
          <w:szCs w:val="28"/>
        </w:rPr>
        <w:t>, расположенных на землях, государственная</w:t>
      </w:r>
      <w:r w:rsidR="00D7077F">
        <w:rPr>
          <w:sz w:val="28"/>
          <w:szCs w:val="28"/>
        </w:rPr>
        <w:t xml:space="preserve"> собственность на которые не разграничена,</w:t>
      </w:r>
      <w:r w:rsidR="00805029">
        <w:rPr>
          <w:sz w:val="28"/>
          <w:szCs w:val="28"/>
        </w:rPr>
        <w:t xml:space="preserve"> </w:t>
      </w:r>
      <w:r w:rsidR="00D7077F">
        <w:rPr>
          <w:sz w:val="28"/>
          <w:szCs w:val="28"/>
        </w:rPr>
        <w:t xml:space="preserve">расположенных в границах </w:t>
      </w:r>
      <w:r w:rsidRPr="006103F1">
        <w:rPr>
          <w:sz w:val="28"/>
          <w:szCs w:val="28"/>
        </w:rPr>
        <w:t>муниципального образования</w:t>
      </w:r>
      <w:r w:rsidR="00D7077F">
        <w:rPr>
          <w:sz w:val="28"/>
          <w:szCs w:val="28"/>
        </w:rPr>
        <w:t>,</w:t>
      </w:r>
      <w:r w:rsidRPr="006103F1">
        <w:rPr>
          <w:sz w:val="28"/>
          <w:szCs w:val="28"/>
        </w:rPr>
        <w:t xml:space="preserve"> в виде муниципального правового акта, либо мотивированный отказ в выдаче разрешения на снос зеленых насаждений</w:t>
      </w:r>
      <w:r w:rsidR="00D7077F">
        <w:rPr>
          <w:sz w:val="28"/>
          <w:szCs w:val="28"/>
        </w:rPr>
        <w:t>»</w:t>
      </w:r>
      <w:r w:rsidRPr="006103F1">
        <w:rPr>
          <w:sz w:val="28"/>
          <w:szCs w:val="28"/>
        </w:rPr>
        <w:t>.</w:t>
      </w:r>
    </w:p>
    <w:p w:rsidR="00D7077F" w:rsidRPr="00D7077F" w:rsidRDefault="00D7077F" w:rsidP="00D707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7077F">
        <w:rPr>
          <w:bCs/>
          <w:sz w:val="28"/>
          <w:szCs w:val="28"/>
        </w:rPr>
        <w:t>. Настоящее постановление опубликовать (обнародовать) в средствах массовой информации и разместить на официальном сайте муниципального образования peniki47.ru.</w:t>
      </w:r>
    </w:p>
    <w:p w:rsidR="00D7077F" w:rsidRDefault="00D7077F" w:rsidP="00D7077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7077F">
        <w:rPr>
          <w:bCs/>
          <w:color w:val="000000"/>
          <w:sz w:val="28"/>
          <w:szCs w:val="28"/>
        </w:rPr>
        <w:t xml:space="preserve">. </w:t>
      </w:r>
      <w:proofErr w:type="gramStart"/>
      <w:r w:rsidRPr="00D7077F">
        <w:rPr>
          <w:bCs/>
          <w:color w:val="000000"/>
          <w:sz w:val="28"/>
          <w:szCs w:val="28"/>
        </w:rPr>
        <w:t>Контроль за</w:t>
      </w:r>
      <w:proofErr w:type="gramEnd"/>
      <w:r w:rsidRPr="00D7077F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077F" w:rsidRPr="00D7077F" w:rsidRDefault="00D7077F" w:rsidP="00D7077F">
      <w:pPr>
        <w:ind w:firstLine="709"/>
        <w:jc w:val="both"/>
        <w:rPr>
          <w:bCs/>
          <w:color w:val="000000"/>
          <w:sz w:val="28"/>
          <w:szCs w:val="28"/>
        </w:rPr>
      </w:pPr>
    </w:p>
    <w:p w:rsidR="002A5EC8" w:rsidRPr="00D72EF7" w:rsidRDefault="002A5EC8" w:rsidP="006103F1">
      <w:pPr>
        <w:shd w:val="clear" w:color="auto" w:fill="FFFFFF" w:themeFill="background1"/>
        <w:jc w:val="both"/>
        <w:rPr>
          <w:sz w:val="2"/>
          <w:szCs w:val="2"/>
        </w:rPr>
      </w:pPr>
    </w:p>
    <w:p w:rsidR="002A5EC8" w:rsidRPr="00CD39A1" w:rsidRDefault="002A5EC8" w:rsidP="006103F1">
      <w:pPr>
        <w:shd w:val="clear" w:color="auto" w:fill="FFFFFF" w:themeFill="background1"/>
        <w:spacing w:line="22" w:lineRule="atLeast"/>
        <w:rPr>
          <w:sz w:val="2"/>
          <w:szCs w:val="2"/>
        </w:rPr>
      </w:pPr>
    </w:p>
    <w:p w:rsidR="002A5EC8" w:rsidRDefault="002A5EC8" w:rsidP="006103F1">
      <w:pPr>
        <w:shd w:val="clear" w:color="auto" w:fill="FFFFFF" w:themeFill="background1"/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B4659">
        <w:rPr>
          <w:sz w:val="28"/>
          <w:szCs w:val="28"/>
        </w:rPr>
        <w:t xml:space="preserve"> местной администрации </w:t>
      </w:r>
    </w:p>
    <w:p w:rsidR="003D58C7" w:rsidRDefault="002A5EC8" w:rsidP="00D7077F">
      <w:pPr>
        <w:shd w:val="clear" w:color="auto" w:fill="FFFFFF" w:themeFill="background1"/>
        <w:spacing w:line="22" w:lineRule="atLeast"/>
        <w:jc w:val="both"/>
      </w:pPr>
      <w:r w:rsidRPr="008B4659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Бородийчук</w:t>
      </w:r>
    </w:p>
    <w:sectPr w:rsidR="003D58C7" w:rsidSect="00925888">
      <w:headerReference w:type="default" r:id="rId10"/>
      <w:pgSz w:w="11906" w:h="16838"/>
      <w:pgMar w:top="107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5A" w:rsidRDefault="0015005A" w:rsidP="002A5EC8">
      <w:r>
        <w:separator/>
      </w:r>
    </w:p>
  </w:endnote>
  <w:endnote w:type="continuationSeparator" w:id="1">
    <w:p w:rsidR="0015005A" w:rsidRDefault="0015005A" w:rsidP="002A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5A" w:rsidRDefault="0015005A" w:rsidP="002A5EC8">
      <w:r>
        <w:separator/>
      </w:r>
    </w:p>
  </w:footnote>
  <w:footnote w:type="continuationSeparator" w:id="1">
    <w:p w:rsidR="0015005A" w:rsidRDefault="0015005A" w:rsidP="002A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F1" w:rsidRDefault="006103F1" w:rsidP="0092588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2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0"/>
  </w:num>
  <w:num w:numId="4">
    <w:abstractNumId w:val="16"/>
  </w:num>
  <w:num w:numId="5">
    <w:abstractNumId w:val="37"/>
  </w:num>
  <w:num w:numId="6">
    <w:abstractNumId w:val="43"/>
  </w:num>
  <w:num w:numId="7">
    <w:abstractNumId w:val="45"/>
  </w:num>
  <w:num w:numId="8">
    <w:abstractNumId w:val="19"/>
  </w:num>
  <w:num w:numId="9">
    <w:abstractNumId w:val="32"/>
  </w:num>
  <w:num w:numId="10">
    <w:abstractNumId w:val="26"/>
  </w:num>
  <w:num w:numId="11">
    <w:abstractNumId w:val="28"/>
  </w:num>
  <w:num w:numId="12">
    <w:abstractNumId w:val="31"/>
  </w:num>
  <w:num w:numId="13">
    <w:abstractNumId w:val="15"/>
  </w:num>
  <w:num w:numId="14">
    <w:abstractNumId w:val="38"/>
  </w:num>
  <w:num w:numId="15">
    <w:abstractNumId w:val="25"/>
  </w:num>
  <w:num w:numId="16">
    <w:abstractNumId w:val="17"/>
  </w:num>
  <w:num w:numId="17">
    <w:abstractNumId w:val="44"/>
  </w:num>
  <w:num w:numId="18">
    <w:abstractNumId w:val="13"/>
  </w:num>
  <w:num w:numId="19">
    <w:abstractNumId w:val="11"/>
  </w:num>
  <w:num w:numId="20">
    <w:abstractNumId w:val="27"/>
  </w:num>
  <w:num w:numId="21">
    <w:abstractNumId w:val="21"/>
  </w:num>
  <w:num w:numId="22">
    <w:abstractNumId w:val="42"/>
  </w:num>
  <w:num w:numId="23">
    <w:abstractNumId w:val="29"/>
  </w:num>
  <w:num w:numId="24">
    <w:abstractNumId w:val="39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14"/>
  </w:num>
  <w:num w:numId="39">
    <w:abstractNumId w:val="10"/>
  </w:num>
  <w:num w:numId="40">
    <w:abstractNumId w:val="35"/>
  </w:num>
  <w:num w:numId="41">
    <w:abstractNumId w:val="41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C8"/>
    <w:rsid w:val="00086B63"/>
    <w:rsid w:val="0015005A"/>
    <w:rsid w:val="002A5EC8"/>
    <w:rsid w:val="00317780"/>
    <w:rsid w:val="003D58C7"/>
    <w:rsid w:val="00592DCA"/>
    <w:rsid w:val="006103F1"/>
    <w:rsid w:val="006C1CB2"/>
    <w:rsid w:val="00755056"/>
    <w:rsid w:val="00805029"/>
    <w:rsid w:val="00925888"/>
    <w:rsid w:val="00D7077F"/>
    <w:rsid w:val="00DB6374"/>
    <w:rsid w:val="00E54EF0"/>
    <w:rsid w:val="00F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ECCA-5B03-43E8-817E-389038D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2016-05-12T06:39:00Z</cp:lastPrinted>
  <dcterms:created xsi:type="dcterms:W3CDTF">2016-05-12T06:35:00Z</dcterms:created>
  <dcterms:modified xsi:type="dcterms:W3CDTF">2016-05-31T12:00:00Z</dcterms:modified>
</cp:coreProperties>
</file>