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8D" w:rsidRDefault="0094418D" w:rsidP="0094418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Администрация муниципального образования </w:t>
      </w:r>
    </w:p>
    <w:p w:rsidR="0094418D" w:rsidRDefault="0094418D" w:rsidP="0094418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Петровское сельское поселение муниципального образования </w:t>
      </w:r>
    </w:p>
    <w:p w:rsidR="0094418D" w:rsidRDefault="0094418D" w:rsidP="0094418D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Приозерский</w:t>
      </w:r>
      <w:proofErr w:type="spellEnd"/>
      <w:r>
        <w:rPr>
          <w:rFonts w:ascii="Times New Roman" w:hAnsi="Times New Roman"/>
          <w:b/>
        </w:rPr>
        <w:t xml:space="preserve"> муниципальный район Ленинградской области</w:t>
      </w:r>
    </w:p>
    <w:p w:rsidR="0094418D" w:rsidRDefault="0094418D" w:rsidP="0094418D">
      <w:pPr>
        <w:rPr>
          <w:rFonts w:ascii="Times New Roman" w:hAnsi="Times New Roman"/>
          <w:b/>
        </w:rPr>
      </w:pPr>
    </w:p>
    <w:p w:rsidR="0094418D" w:rsidRDefault="0094418D" w:rsidP="0094418D">
      <w:pPr>
        <w:rPr>
          <w:rFonts w:ascii="Times New Roman" w:hAnsi="Times New Roman"/>
          <w:b/>
        </w:rPr>
      </w:pPr>
    </w:p>
    <w:p w:rsidR="0094418D" w:rsidRDefault="0094418D" w:rsidP="0094418D">
      <w:pPr>
        <w:rPr>
          <w:rFonts w:ascii="Times New Roman" w:hAnsi="Times New Roman"/>
          <w:b/>
        </w:rPr>
      </w:pPr>
    </w:p>
    <w:p w:rsidR="0094418D" w:rsidRDefault="0094418D" w:rsidP="0094418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94418D" w:rsidRDefault="0094418D" w:rsidP="0094418D">
      <w:pPr>
        <w:jc w:val="center"/>
        <w:rPr>
          <w:rFonts w:ascii="Times New Roman" w:hAnsi="Times New Roman"/>
        </w:rPr>
      </w:pPr>
    </w:p>
    <w:p w:rsidR="0094418D" w:rsidRDefault="0094418D" w:rsidP="0094418D">
      <w:pPr>
        <w:jc w:val="both"/>
        <w:rPr>
          <w:rFonts w:ascii="Times New Roman" w:hAnsi="Times New Roman"/>
        </w:rPr>
      </w:pPr>
    </w:p>
    <w:p w:rsidR="0094418D" w:rsidRDefault="0094418D" w:rsidP="0094418D">
      <w:pPr>
        <w:jc w:val="both"/>
        <w:rPr>
          <w:rFonts w:ascii="Times New Roman" w:hAnsi="Times New Roman"/>
        </w:rPr>
      </w:pPr>
    </w:p>
    <w:p w:rsidR="0094418D" w:rsidRDefault="0094418D" w:rsidP="009441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 07 июля  2016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№ 109</w:t>
      </w:r>
    </w:p>
    <w:p w:rsidR="0094418D" w:rsidRDefault="0094418D" w:rsidP="0094418D">
      <w:pPr>
        <w:ind w:firstLine="540"/>
        <w:jc w:val="both"/>
      </w:pPr>
    </w:p>
    <w:p w:rsidR="0094418D" w:rsidRDefault="0094418D" w:rsidP="0094418D">
      <w:pPr>
        <w:ind w:firstLine="540"/>
        <w:jc w:val="both"/>
      </w:pPr>
    </w:p>
    <w:p w:rsidR="0094418D" w:rsidRDefault="0094418D" w:rsidP="0094418D">
      <w:pPr>
        <w:ind w:firstLine="540"/>
        <w:jc w:val="both"/>
      </w:pPr>
    </w:p>
    <w:p w:rsidR="0094418D" w:rsidRDefault="0094418D" w:rsidP="009441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 установлении  стоимости и утверждению</w:t>
      </w:r>
    </w:p>
    <w:p w:rsidR="0094418D" w:rsidRDefault="0094418D" w:rsidP="009441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норматива стоимости одного квадратного </w:t>
      </w:r>
    </w:p>
    <w:p w:rsidR="0094418D" w:rsidRDefault="0094418D" w:rsidP="009441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метра общей площади жилья </w:t>
      </w:r>
      <w:proofErr w:type="gramStart"/>
      <w:r>
        <w:rPr>
          <w:rFonts w:ascii="Times New Roman" w:hAnsi="Times New Roman"/>
        </w:rPr>
        <w:t>на</w:t>
      </w:r>
      <w:proofErr w:type="gramEnd"/>
    </w:p>
    <w:p w:rsidR="0094418D" w:rsidRDefault="0094418D" w:rsidP="009441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 квартал 2016 года по </w:t>
      </w:r>
      <w:proofErr w:type="gramStart"/>
      <w:r>
        <w:rPr>
          <w:rFonts w:ascii="Times New Roman" w:hAnsi="Times New Roman"/>
        </w:rPr>
        <w:t>муниципальному</w:t>
      </w:r>
      <w:proofErr w:type="gramEnd"/>
      <w:r>
        <w:rPr>
          <w:rFonts w:ascii="Times New Roman" w:hAnsi="Times New Roman"/>
        </w:rPr>
        <w:t xml:space="preserve"> </w:t>
      </w:r>
    </w:p>
    <w:p w:rsidR="0094418D" w:rsidRDefault="0094418D" w:rsidP="009441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образованию Петровское сельское поселение </w:t>
      </w:r>
    </w:p>
    <w:p w:rsidR="0094418D" w:rsidRDefault="0094418D" w:rsidP="009441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</w:t>
      </w:r>
      <w:proofErr w:type="spellStart"/>
      <w:r>
        <w:rPr>
          <w:rFonts w:ascii="Times New Roman" w:hAnsi="Times New Roman"/>
        </w:rPr>
        <w:t>Приозерский</w:t>
      </w:r>
      <w:proofErr w:type="spellEnd"/>
      <w:r>
        <w:rPr>
          <w:rFonts w:ascii="Times New Roman" w:hAnsi="Times New Roman"/>
        </w:rPr>
        <w:t xml:space="preserve"> </w:t>
      </w:r>
    </w:p>
    <w:p w:rsidR="0094418D" w:rsidRDefault="0094418D" w:rsidP="009441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муниципальный район Ленинградской области</w:t>
      </w:r>
    </w:p>
    <w:p w:rsidR="0094418D" w:rsidRDefault="0094418D" w:rsidP="0094418D">
      <w:pPr>
        <w:jc w:val="both"/>
        <w:rPr>
          <w:rFonts w:ascii="Times New Roman" w:hAnsi="Times New Roman"/>
        </w:rPr>
      </w:pPr>
    </w:p>
    <w:p w:rsidR="0094418D" w:rsidRDefault="0094418D" w:rsidP="0094418D">
      <w:pPr>
        <w:jc w:val="both"/>
        <w:rPr>
          <w:rFonts w:ascii="Times New Roman" w:hAnsi="Times New Roman"/>
        </w:rPr>
      </w:pPr>
    </w:p>
    <w:p w:rsidR="0094418D" w:rsidRDefault="0094418D" w:rsidP="0094418D">
      <w:pPr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целях реализации на территории Ленинградской области подпрограммы «Обеспечение жильем молодых семей» федеральной целевой программы «Жилище» на 2015-2020 годы,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 качественным жильем граждан на территории Ленинградской области»,  руководствуясь приказом Министерства строительства и жилищно-коммунального хозяйства Российской Федерации</w:t>
      </w:r>
      <w:proofErr w:type="gramEnd"/>
      <w:r>
        <w:rPr>
          <w:rFonts w:ascii="Times New Roman" w:hAnsi="Times New Roman"/>
        </w:rPr>
        <w:t xml:space="preserve">  «</w:t>
      </w:r>
      <w:proofErr w:type="gramStart"/>
      <w:r>
        <w:rPr>
          <w:rFonts w:ascii="Times New Roman" w:hAnsi="Times New Roman"/>
        </w:rPr>
        <w:t xml:space="preserve">О нормативе стоимости одного квадратного метра общей площади жилого помещения по Российской Федерации на второе полугодие 2016 года и показателях средней рыночной стоимости одного квадратного метра общей площади жилого помещения по субъектам </w:t>
      </w:r>
      <w:proofErr w:type="spellStart"/>
      <w:r>
        <w:rPr>
          <w:rFonts w:ascii="Times New Roman" w:hAnsi="Times New Roman"/>
        </w:rPr>
        <w:t>Россйской</w:t>
      </w:r>
      <w:proofErr w:type="spellEnd"/>
      <w:r>
        <w:rPr>
          <w:rFonts w:ascii="Times New Roman" w:hAnsi="Times New Roman"/>
        </w:rPr>
        <w:t xml:space="preserve"> Федерации на </w:t>
      </w:r>
      <w:r>
        <w:rPr>
          <w:rFonts w:ascii="Times New Roman" w:hAnsi="Times New Roman"/>
          <w:lang w:val="en-US"/>
        </w:rPr>
        <w:t>III</w:t>
      </w:r>
      <w:r w:rsidRPr="009441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квартал 2016 года»,  пунктом 2.3 раздела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методических рекомендаций  по определению норматива стоимости одного квадратного метра общей площади жилья в муниципальных  образованиях Ленинградской области</w:t>
      </w:r>
      <w:proofErr w:type="gramEnd"/>
      <w:r>
        <w:rPr>
          <w:rFonts w:ascii="Times New Roman" w:hAnsi="Times New Roman"/>
        </w:rPr>
        <w:t xml:space="preserve"> и стоимости одного квадратного метра общей площади жилья в сельской местности Ленинградской области, утвержденных распоряжением комитета по строительству  администрации Ленинградской области от 04 декабря 2015 года № 552, Уставом МО Петровское сельское поселение, администрация МО Петровское сельское поселение ПОСТАНОВЛЯЕТ:</w:t>
      </w:r>
    </w:p>
    <w:p w:rsidR="0094418D" w:rsidRDefault="0094418D" w:rsidP="0094418D">
      <w:pPr>
        <w:jc w:val="both"/>
        <w:rPr>
          <w:rFonts w:ascii="Times New Roman" w:hAnsi="Times New Roman"/>
        </w:rPr>
      </w:pPr>
    </w:p>
    <w:p w:rsidR="0094418D" w:rsidRDefault="0094418D" w:rsidP="0094418D">
      <w:pPr>
        <w:tabs>
          <w:tab w:val="left" w:pos="-306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1.Установить  стоимость одного квадратного метра общей площади жилья на 3 квартал 2016 года по муниципальному образованию Петровское  сельское в размере   43410 рублей, </w:t>
      </w:r>
      <w:proofErr w:type="gramStart"/>
      <w:r>
        <w:rPr>
          <w:rFonts w:ascii="Times New Roman" w:hAnsi="Times New Roman"/>
        </w:rPr>
        <w:t>согласно Приложения</w:t>
      </w:r>
      <w:proofErr w:type="gramEnd"/>
      <w:r>
        <w:rPr>
          <w:rFonts w:ascii="Times New Roman" w:hAnsi="Times New Roman"/>
        </w:rPr>
        <w:t xml:space="preserve"> № 1 .</w:t>
      </w:r>
    </w:p>
    <w:p w:rsidR="0094418D" w:rsidRDefault="0094418D" w:rsidP="0094418D">
      <w:pPr>
        <w:tabs>
          <w:tab w:val="left" w:pos="-306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Утвердить норматив стоимости одного квадратного метра общей площади жилья на 3 квартал 2016 года по муниципальному образованию Петровское сельское поселение для расчета размеров субсидий  и социальных выплат, в сумме  41 180 (сорок одна тысяча сто восемьдесят) рублей.</w:t>
      </w:r>
    </w:p>
    <w:p w:rsidR="0094418D" w:rsidRDefault="0094418D" w:rsidP="0094418D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3.Довести до сведения населения, проживающего на территории муниципального образования Петровское  сельское поселение муниципального образования </w:t>
      </w:r>
      <w:proofErr w:type="spellStart"/>
      <w:r>
        <w:rPr>
          <w:rFonts w:ascii="Times New Roman" w:hAnsi="Times New Roman"/>
        </w:rPr>
        <w:t>Приозерский</w:t>
      </w:r>
      <w:proofErr w:type="spellEnd"/>
      <w:r>
        <w:rPr>
          <w:rFonts w:ascii="Times New Roman" w:hAnsi="Times New Roman"/>
        </w:rPr>
        <w:t xml:space="preserve"> муниципальный район Ленинградской области, настоящее постановление путём его </w:t>
      </w:r>
      <w:r>
        <w:rPr>
          <w:rFonts w:ascii="Times New Roman" w:hAnsi="Times New Roman"/>
        </w:rPr>
        <w:lastRenderedPageBreak/>
        <w:t>опубликования в средствах массовой информации.</w:t>
      </w:r>
    </w:p>
    <w:p w:rsidR="0094418D" w:rsidRDefault="0094418D" w:rsidP="0094418D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4.Настоящее постановление вступает в силу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даты его официального опубликования.</w:t>
      </w:r>
    </w:p>
    <w:p w:rsidR="0094418D" w:rsidRDefault="0094418D" w:rsidP="0094418D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proofErr w:type="gramStart"/>
      <w:r>
        <w:rPr>
          <w:rFonts w:ascii="Times New Roman" w:hAnsi="Times New Roman"/>
        </w:rPr>
        <w:t>Контроль,  за</w:t>
      </w:r>
      <w:proofErr w:type="gramEnd"/>
      <w:r>
        <w:rPr>
          <w:rFonts w:ascii="Times New Roman" w:hAnsi="Times New Roman"/>
        </w:rPr>
        <w:t xml:space="preserve"> исполнением постановления оставляю за собой.</w:t>
      </w:r>
    </w:p>
    <w:p w:rsidR="0094418D" w:rsidRDefault="0094418D" w:rsidP="0094418D">
      <w:pPr>
        <w:tabs>
          <w:tab w:val="left" w:pos="-3060"/>
        </w:tabs>
        <w:ind w:left="709"/>
        <w:jc w:val="both"/>
        <w:rPr>
          <w:rFonts w:ascii="Times New Roman" w:hAnsi="Times New Roman"/>
        </w:rPr>
      </w:pPr>
    </w:p>
    <w:p w:rsidR="0094418D" w:rsidRDefault="0094418D" w:rsidP="0094418D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94418D" w:rsidRDefault="0094418D" w:rsidP="0094418D">
      <w:pPr>
        <w:ind w:firstLine="540"/>
        <w:jc w:val="both"/>
        <w:rPr>
          <w:rFonts w:ascii="Times New Roman" w:hAnsi="Times New Roman"/>
        </w:rPr>
      </w:pPr>
    </w:p>
    <w:p w:rsidR="0094418D" w:rsidRDefault="0094418D" w:rsidP="0094418D">
      <w:pPr>
        <w:ind w:firstLine="540"/>
        <w:jc w:val="both"/>
        <w:rPr>
          <w:rFonts w:ascii="Times New Roman" w:hAnsi="Times New Roman"/>
        </w:rPr>
      </w:pPr>
    </w:p>
    <w:p w:rsidR="0094418D" w:rsidRDefault="0094418D" w:rsidP="0094418D">
      <w:pPr>
        <w:ind w:firstLine="540"/>
        <w:jc w:val="both"/>
        <w:rPr>
          <w:rFonts w:ascii="Times New Roman" w:hAnsi="Times New Roman"/>
        </w:rPr>
      </w:pPr>
    </w:p>
    <w:p w:rsidR="0094418D" w:rsidRDefault="0094418D" w:rsidP="0094418D">
      <w:pPr>
        <w:ind w:firstLine="540"/>
        <w:jc w:val="both"/>
        <w:rPr>
          <w:rFonts w:ascii="Times New Roman" w:hAnsi="Times New Roman"/>
        </w:rPr>
      </w:pPr>
    </w:p>
    <w:p w:rsidR="0094418D" w:rsidRDefault="0094418D" w:rsidP="0094418D">
      <w:pPr>
        <w:ind w:firstLine="540"/>
        <w:jc w:val="both"/>
        <w:rPr>
          <w:rFonts w:ascii="Times New Roman" w:hAnsi="Times New Roman"/>
        </w:rPr>
      </w:pPr>
    </w:p>
    <w:p w:rsidR="0094418D" w:rsidRDefault="0094418D" w:rsidP="0094418D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Глава администрации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В.А.Блюм               </w:t>
      </w:r>
    </w:p>
    <w:p w:rsidR="0094418D" w:rsidRDefault="0094418D" w:rsidP="0094418D">
      <w:pPr>
        <w:ind w:firstLine="540"/>
        <w:jc w:val="both"/>
      </w:pPr>
    </w:p>
    <w:p w:rsidR="0094418D" w:rsidRDefault="0094418D" w:rsidP="0094418D">
      <w:pPr>
        <w:ind w:left="5103"/>
        <w:jc w:val="both"/>
        <w:rPr>
          <w:rFonts w:ascii="Times New Roman" w:hAnsi="Times New Roman"/>
        </w:rPr>
      </w:pPr>
    </w:p>
    <w:p w:rsidR="0094418D" w:rsidRDefault="0094418D" w:rsidP="0094418D">
      <w:pPr>
        <w:jc w:val="right"/>
        <w:rPr>
          <w:rFonts w:ascii="Times New Roman" w:hAnsi="Times New Roman"/>
        </w:rPr>
      </w:pPr>
    </w:p>
    <w:p w:rsidR="0094418D" w:rsidRDefault="0094418D" w:rsidP="0094418D">
      <w:pPr>
        <w:jc w:val="center"/>
        <w:rPr>
          <w:rFonts w:ascii="Times New Roman" w:hAnsi="Times New Roman"/>
          <w:b/>
        </w:rPr>
      </w:pPr>
    </w:p>
    <w:p w:rsidR="0094418D" w:rsidRDefault="0094418D" w:rsidP="0094418D">
      <w:pPr>
        <w:jc w:val="center"/>
        <w:rPr>
          <w:rFonts w:ascii="Times New Roman" w:hAnsi="Times New Roman"/>
          <w:b/>
        </w:rPr>
      </w:pPr>
    </w:p>
    <w:p w:rsidR="0094418D" w:rsidRDefault="0094418D" w:rsidP="0094418D">
      <w:pPr>
        <w:jc w:val="center"/>
        <w:rPr>
          <w:rFonts w:ascii="Times New Roman" w:hAnsi="Times New Roman"/>
          <w:b/>
        </w:rPr>
      </w:pPr>
    </w:p>
    <w:p w:rsidR="0094418D" w:rsidRDefault="0094418D" w:rsidP="0094418D">
      <w:pPr>
        <w:jc w:val="center"/>
        <w:rPr>
          <w:rFonts w:ascii="Times New Roman" w:hAnsi="Times New Roman"/>
          <w:b/>
        </w:rPr>
      </w:pPr>
    </w:p>
    <w:p w:rsidR="0094418D" w:rsidRDefault="0094418D" w:rsidP="0094418D">
      <w:pPr>
        <w:jc w:val="center"/>
        <w:rPr>
          <w:rFonts w:ascii="Times New Roman" w:hAnsi="Times New Roman"/>
          <w:b/>
        </w:rPr>
      </w:pPr>
    </w:p>
    <w:p w:rsidR="0094418D" w:rsidRDefault="0094418D" w:rsidP="0094418D">
      <w:pPr>
        <w:jc w:val="center"/>
        <w:rPr>
          <w:rFonts w:ascii="Times New Roman" w:hAnsi="Times New Roman"/>
          <w:b/>
        </w:rPr>
      </w:pPr>
    </w:p>
    <w:p w:rsidR="0094418D" w:rsidRDefault="0094418D" w:rsidP="0094418D">
      <w:pPr>
        <w:jc w:val="center"/>
        <w:rPr>
          <w:rFonts w:ascii="Times New Roman" w:hAnsi="Times New Roman"/>
          <w:b/>
        </w:rPr>
      </w:pPr>
    </w:p>
    <w:p w:rsidR="0094418D" w:rsidRDefault="0094418D" w:rsidP="0094418D">
      <w:pPr>
        <w:jc w:val="center"/>
        <w:rPr>
          <w:rFonts w:ascii="Times New Roman" w:hAnsi="Times New Roman"/>
          <w:b/>
        </w:rPr>
      </w:pPr>
    </w:p>
    <w:p w:rsidR="0094418D" w:rsidRDefault="0094418D" w:rsidP="0094418D">
      <w:pPr>
        <w:jc w:val="center"/>
        <w:rPr>
          <w:rFonts w:ascii="Times New Roman" w:hAnsi="Times New Roman"/>
          <w:b/>
        </w:rPr>
      </w:pPr>
    </w:p>
    <w:p w:rsidR="0094418D" w:rsidRDefault="0094418D" w:rsidP="0094418D">
      <w:pPr>
        <w:jc w:val="center"/>
        <w:rPr>
          <w:rFonts w:ascii="Times New Roman" w:hAnsi="Times New Roman"/>
          <w:b/>
        </w:rPr>
      </w:pPr>
    </w:p>
    <w:p w:rsidR="0094418D" w:rsidRDefault="0094418D" w:rsidP="0094418D">
      <w:pPr>
        <w:jc w:val="center"/>
        <w:rPr>
          <w:rFonts w:ascii="Times New Roman" w:hAnsi="Times New Roman"/>
          <w:b/>
        </w:rPr>
      </w:pPr>
    </w:p>
    <w:p w:rsidR="0094418D" w:rsidRDefault="0094418D" w:rsidP="0094418D">
      <w:pPr>
        <w:jc w:val="center"/>
        <w:rPr>
          <w:rFonts w:ascii="Times New Roman" w:hAnsi="Times New Roman"/>
          <w:b/>
        </w:rPr>
      </w:pPr>
    </w:p>
    <w:p w:rsidR="0094418D" w:rsidRDefault="0094418D" w:rsidP="0094418D">
      <w:pPr>
        <w:jc w:val="center"/>
        <w:rPr>
          <w:rFonts w:ascii="Times New Roman" w:hAnsi="Times New Roman"/>
          <w:b/>
        </w:rPr>
      </w:pPr>
    </w:p>
    <w:p w:rsidR="0094418D" w:rsidRDefault="0094418D" w:rsidP="0094418D">
      <w:pPr>
        <w:jc w:val="center"/>
        <w:rPr>
          <w:rFonts w:ascii="Times New Roman" w:hAnsi="Times New Roman"/>
          <w:b/>
        </w:rPr>
      </w:pPr>
    </w:p>
    <w:p w:rsidR="0094418D" w:rsidRDefault="0094418D" w:rsidP="0094418D">
      <w:pPr>
        <w:jc w:val="center"/>
        <w:rPr>
          <w:rFonts w:ascii="Times New Roman" w:hAnsi="Times New Roman"/>
          <w:b/>
        </w:rPr>
      </w:pPr>
    </w:p>
    <w:p w:rsidR="0094418D" w:rsidRDefault="0094418D" w:rsidP="0094418D">
      <w:pPr>
        <w:jc w:val="center"/>
        <w:rPr>
          <w:rFonts w:ascii="Times New Roman" w:hAnsi="Times New Roman"/>
          <w:b/>
        </w:rPr>
      </w:pPr>
    </w:p>
    <w:p w:rsidR="0094418D" w:rsidRDefault="0094418D" w:rsidP="0094418D">
      <w:pPr>
        <w:jc w:val="center"/>
        <w:rPr>
          <w:rFonts w:ascii="Times New Roman" w:hAnsi="Times New Roman"/>
          <w:b/>
        </w:rPr>
      </w:pPr>
    </w:p>
    <w:p w:rsidR="0094418D" w:rsidRDefault="0094418D" w:rsidP="0094418D">
      <w:pPr>
        <w:jc w:val="center"/>
        <w:rPr>
          <w:rFonts w:ascii="Times New Roman" w:hAnsi="Times New Roman"/>
          <w:b/>
        </w:rPr>
      </w:pPr>
    </w:p>
    <w:p w:rsidR="0094418D" w:rsidRDefault="0094418D" w:rsidP="0094418D">
      <w:pPr>
        <w:jc w:val="center"/>
        <w:rPr>
          <w:rFonts w:ascii="Times New Roman" w:hAnsi="Times New Roman"/>
          <w:b/>
        </w:rPr>
      </w:pPr>
    </w:p>
    <w:p w:rsidR="0094418D" w:rsidRDefault="0094418D" w:rsidP="0094418D">
      <w:pPr>
        <w:jc w:val="center"/>
        <w:rPr>
          <w:rFonts w:ascii="Times New Roman" w:hAnsi="Times New Roman"/>
          <w:b/>
        </w:rPr>
      </w:pPr>
    </w:p>
    <w:p w:rsidR="0094418D" w:rsidRDefault="0094418D" w:rsidP="0094418D">
      <w:pPr>
        <w:jc w:val="center"/>
        <w:rPr>
          <w:rFonts w:ascii="Times New Roman" w:hAnsi="Times New Roman"/>
          <w:b/>
        </w:rPr>
      </w:pPr>
    </w:p>
    <w:p w:rsidR="0094418D" w:rsidRDefault="0094418D" w:rsidP="0094418D">
      <w:pPr>
        <w:jc w:val="center"/>
        <w:rPr>
          <w:rFonts w:ascii="Times New Roman" w:hAnsi="Times New Roman"/>
          <w:b/>
        </w:rPr>
      </w:pPr>
    </w:p>
    <w:p w:rsidR="0094418D" w:rsidRDefault="0094418D" w:rsidP="0094418D">
      <w:pPr>
        <w:jc w:val="center"/>
        <w:rPr>
          <w:rFonts w:ascii="Times New Roman" w:hAnsi="Times New Roman"/>
          <w:b/>
        </w:rPr>
      </w:pPr>
    </w:p>
    <w:p w:rsidR="0094418D" w:rsidRDefault="0094418D" w:rsidP="0094418D">
      <w:pPr>
        <w:jc w:val="center"/>
        <w:rPr>
          <w:rFonts w:ascii="Times New Roman" w:hAnsi="Times New Roman"/>
          <w:b/>
        </w:rPr>
      </w:pPr>
    </w:p>
    <w:p w:rsidR="0094418D" w:rsidRDefault="0094418D" w:rsidP="0094418D">
      <w:pPr>
        <w:jc w:val="center"/>
        <w:rPr>
          <w:rFonts w:ascii="Times New Roman" w:hAnsi="Times New Roman"/>
          <w:b/>
        </w:rPr>
      </w:pPr>
    </w:p>
    <w:p w:rsidR="0094418D" w:rsidRDefault="0094418D" w:rsidP="0094418D">
      <w:pPr>
        <w:jc w:val="center"/>
        <w:rPr>
          <w:rFonts w:ascii="Times New Roman" w:hAnsi="Times New Roman"/>
          <w:b/>
        </w:rPr>
      </w:pPr>
    </w:p>
    <w:p w:rsidR="0094418D" w:rsidRDefault="0094418D" w:rsidP="0094418D">
      <w:pPr>
        <w:jc w:val="center"/>
        <w:rPr>
          <w:rFonts w:ascii="Times New Roman" w:hAnsi="Times New Roman"/>
          <w:b/>
        </w:rPr>
      </w:pPr>
    </w:p>
    <w:p w:rsidR="0094418D" w:rsidRDefault="0094418D" w:rsidP="0094418D">
      <w:pPr>
        <w:jc w:val="center"/>
        <w:rPr>
          <w:rFonts w:ascii="Times New Roman" w:hAnsi="Times New Roman"/>
          <w:b/>
        </w:rPr>
      </w:pPr>
    </w:p>
    <w:p w:rsidR="0094418D" w:rsidRDefault="0094418D" w:rsidP="0094418D">
      <w:pPr>
        <w:jc w:val="center"/>
        <w:rPr>
          <w:rFonts w:ascii="Times New Roman" w:hAnsi="Times New Roman"/>
          <w:b/>
        </w:rPr>
      </w:pPr>
    </w:p>
    <w:p w:rsidR="0094418D" w:rsidRDefault="0094418D" w:rsidP="0094418D">
      <w:pPr>
        <w:jc w:val="center"/>
        <w:rPr>
          <w:rFonts w:ascii="Times New Roman" w:hAnsi="Times New Roman"/>
          <w:b/>
        </w:rPr>
      </w:pPr>
    </w:p>
    <w:p w:rsidR="0094418D" w:rsidRDefault="0094418D" w:rsidP="0094418D">
      <w:pPr>
        <w:jc w:val="center"/>
        <w:rPr>
          <w:rFonts w:ascii="Times New Roman" w:hAnsi="Times New Roman"/>
          <w:b/>
        </w:rPr>
      </w:pPr>
    </w:p>
    <w:p w:rsidR="0094418D" w:rsidRDefault="0094418D" w:rsidP="0094418D">
      <w:pPr>
        <w:jc w:val="center"/>
        <w:rPr>
          <w:rFonts w:ascii="Times New Roman" w:hAnsi="Times New Roman"/>
          <w:b/>
        </w:rPr>
      </w:pPr>
    </w:p>
    <w:p w:rsidR="0094418D" w:rsidRDefault="0094418D" w:rsidP="0094418D">
      <w:pPr>
        <w:jc w:val="center"/>
        <w:rPr>
          <w:rFonts w:ascii="Times New Roman" w:hAnsi="Times New Roman"/>
          <w:b/>
        </w:rPr>
      </w:pPr>
    </w:p>
    <w:p w:rsidR="0094418D" w:rsidRDefault="0094418D" w:rsidP="0094418D">
      <w:pPr>
        <w:jc w:val="right"/>
        <w:rPr>
          <w:rFonts w:ascii="Times New Roman" w:hAnsi="Times New Roman"/>
          <w:sz w:val="18"/>
          <w:szCs w:val="18"/>
        </w:rPr>
      </w:pPr>
    </w:p>
    <w:p w:rsidR="0094418D" w:rsidRDefault="0094418D" w:rsidP="0094418D">
      <w:pPr>
        <w:jc w:val="right"/>
        <w:rPr>
          <w:rFonts w:ascii="Times New Roman" w:hAnsi="Times New Roman"/>
          <w:sz w:val="18"/>
          <w:szCs w:val="18"/>
        </w:rPr>
      </w:pPr>
    </w:p>
    <w:p w:rsidR="0094418D" w:rsidRDefault="0094418D" w:rsidP="0094418D">
      <w:pPr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Исп</w:t>
      </w:r>
      <w:proofErr w:type="gramStart"/>
      <w:r>
        <w:rPr>
          <w:rFonts w:ascii="Times New Roman" w:hAnsi="Times New Roman"/>
          <w:sz w:val="18"/>
          <w:szCs w:val="18"/>
        </w:rPr>
        <w:t>.Б</w:t>
      </w:r>
      <w:proofErr w:type="gramEnd"/>
      <w:r>
        <w:rPr>
          <w:rFonts w:ascii="Times New Roman" w:hAnsi="Times New Roman"/>
          <w:sz w:val="18"/>
          <w:szCs w:val="18"/>
        </w:rPr>
        <w:t>елик</w:t>
      </w:r>
      <w:proofErr w:type="spellEnd"/>
      <w:r>
        <w:rPr>
          <w:rFonts w:ascii="Times New Roman" w:hAnsi="Times New Roman"/>
          <w:sz w:val="18"/>
          <w:szCs w:val="18"/>
        </w:rPr>
        <w:t xml:space="preserve"> Е.Н. тел-66-190</w:t>
      </w:r>
    </w:p>
    <w:p w:rsidR="0094418D" w:rsidRDefault="0094418D" w:rsidP="0094418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Разослано: дело- 2; прокуратура – 1; отдел по жил. </w:t>
      </w:r>
      <w:proofErr w:type="gramStart"/>
      <w:r>
        <w:rPr>
          <w:rFonts w:ascii="Times New Roman" w:hAnsi="Times New Roman"/>
          <w:sz w:val="18"/>
          <w:szCs w:val="18"/>
        </w:rPr>
        <w:t>Полит</w:t>
      </w:r>
      <w:proofErr w:type="gramEnd"/>
      <w:r>
        <w:rPr>
          <w:rFonts w:ascii="Times New Roman" w:hAnsi="Times New Roman"/>
          <w:sz w:val="18"/>
          <w:szCs w:val="18"/>
        </w:rPr>
        <w:t>.- 1; СМИ – 1.</w:t>
      </w:r>
    </w:p>
    <w:p w:rsidR="009D7DE0" w:rsidRDefault="009D7DE0"/>
    <w:sectPr w:rsidR="009D7DE0" w:rsidSect="009D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18D"/>
    <w:rsid w:val="004D44D7"/>
    <w:rsid w:val="0094418D"/>
    <w:rsid w:val="009D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18" w:line="226" w:lineRule="exact"/>
        <w:ind w:right="-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8D"/>
    <w:pPr>
      <w:widowControl w:val="0"/>
      <w:suppressAutoHyphens/>
      <w:spacing w:before="0" w:line="240" w:lineRule="auto"/>
      <w:ind w:right="0"/>
      <w:jc w:val="left"/>
    </w:pPr>
    <w:rPr>
      <w:rFonts w:ascii="Arial" w:eastAsia="Lucida Sans Unicode" w:hAnsi="Arial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2586</Characters>
  <Application>Microsoft Office Word</Application>
  <DocSecurity>0</DocSecurity>
  <Lines>21</Lines>
  <Paragraphs>6</Paragraphs>
  <ScaleCrop>false</ScaleCrop>
  <Company>Krokoz™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2016-07-08T13:05:00Z</dcterms:created>
  <dcterms:modified xsi:type="dcterms:W3CDTF">2016-07-08T13:08:00Z</dcterms:modified>
</cp:coreProperties>
</file>