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2B4C" w:rsidRPr="007B2B4C" w:rsidRDefault="007B2B4C" w:rsidP="007B2B4C">
      <w:pPr>
        <w:jc w:val="center"/>
        <w:rPr>
          <w:bCs/>
          <w:sz w:val="28"/>
          <w:szCs w:val="28"/>
        </w:rPr>
      </w:pPr>
      <w:r w:rsidRPr="007B2B4C">
        <w:rPr>
          <w:bCs/>
          <w:sz w:val="28"/>
          <w:szCs w:val="28"/>
        </w:rPr>
        <w:t>Администрация муниципального образования</w:t>
      </w:r>
    </w:p>
    <w:p w:rsidR="007B2B4C" w:rsidRPr="007B2B4C" w:rsidRDefault="007B2B4C" w:rsidP="007B2B4C">
      <w:pPr>
        <w:jc w:val="center"/>
        <w:rPr>
          <w:bCs/>
          <w:sz w:val="28"/>
          <w:szCs w:val="28"/>
        </w:rPr>
      </w:pPr>
      <w:r w:rsidRPr="007B2B4C">
        <w:rPr>
          <w:bCs/>
          <w:sz w:val="28"/>
          <w:szCs w:val="28"/>
        </w:rPr>
        <w:t>Сосновское сельское поселение</w:t>
      </w:r>
    </w:p>
    <w:p w:rsidR="007B2B4C" w:rsidRPr="007B2B4C" w:rsidRDefault="007B2B4C" w:rsidP="007B2B4C">
      <w:pPr>
        <w:jc w:val="center"/>
        <w:rPr>
          <w:bCs/>
          <w:sz w:val="28"/>
          <w:szCs w:val="28"/>
        </w:rPr>
      </w:pPr>
      <w:r w:rsidRPr="007B2B4C">
        <w:rPr>
          <w:bCs/>
          <w:sz w:val="28"/>
          <w:szCs w:val="28"/>
        </w:rPr>
        <w:t>МО Приозерский муниципальный район Ленинградской области</w:t>
      </w:r>
    </w:p>
    <w:p w:rsidR="007B2B4C" w:rsidRPr="007B2B4C" w:rsidRDefault="007B2B4C" w:rsidP="007B2B4C">
      <w:pPr>
        <w:pStyle w:val="a3"/>
        <w:jc w:val="center"/>
      </w:pPr>
    </w:p>
    <w:p w:rsidR="007B2B4C" w:rsidRPr="007B2B4C" w:rsidRDefault="007B2B4C" w:rsidP="007B2B4C">
      <w:pPr>
        <w:jc w:val="center"/>
        <w:rPr>
          <w:bCs/>
          <w:sz w:val="28"/>
          <w:szCs w:val="28"/>
        </w:rPr>
      </w:pPr>
      <w:proofErr w:type="gramStart"/>
      <w:r w:rsidRPr="007B2B4C">
        <w:rPr>
          <w:bCs/>
          <w:sz w:val="28"/>
          <w:szCs w:val="28"/>
        </w:rPr>
        <w:t>П</w:t>
      </w:r>
      <w:proofErr w:type="gramEnd"/>
      <w:r w:rsidRPr="007B2B4C">
        <w:rPr>
          <w:bCs/>
          <w:sz w:val="28"/>
          <w:szCs w:val="28"/>
        </w:rPr>
        <w:t xml:space="preserve"> О С Т А Н О В Л Е Н И Е</w:t>
      </w:r>
    </w:p>
    <w:p w:rsidR="007B2B4C" w:rsidRDefault="007B2B4C" w:rsidP="007B2B4C">
      <w:pPr>
        <w:pStyle w:val="a3"/>
        <w:jc w:val="both"/>
      </w:pPr>
    </w:p>
    <w:p w:rsidR="007B2B4C" w:rsidRDefault="007B2B4C" w:rsidP="007B2B4C">
      <w:pPr>
        <w:pStyle w:val="a3"/>
        <w:jc w:val="both"/>
      </w:pPr>
    </w:p>
    <w:p w:rsidR="007B2B4C" w:rsidRDefault="007B2B4C" w:rsidP="007B2B4C">
      <w:pPr>
        <w:pStyle w:val="1"/>
        <w:keepNext w:val="0"/>
        <w:tabs>
          <w:tab w:val="left" w:pos="3969"/>
        </w:tabs>
        <w:outlineLvl w:val="9"/>
      </w:pPr>
      <w:r>
        <w:t>от 15 июня 2016г № 263</w:t>
      </w:r>
    </w:p>
    <w:p w:rsidR="007B2B4C" w:rsidRDefault="007B2B4C" w:rsidP="007B2B4C">
      <w:pPr>
        <w:tabs>
          <w:tab w:val="left" w:pos="0"/>
        </w:tabs>
        <w:jc w:val="both"/>
      </w:pPr>
    </w:p>
    <w:tbl>
      <w:tblPr>
        <w:tblW w:w="0" w:type="auto"/>
        <w:tblInd w:w="-34" w:type="dxa"/>
        <w:tblLayout w:type="fixed"/>
        <w:tblLook w:val="04A0"/>
      </w:tblPr>
      <w:tblGrid>
        <w:gridCol w:w="4982"/>
      </w:tblGrid>
      <w:tr w:rsidR="007B2B4C" w:rsidTr="007B2B4C">
        <w:trPr>
          <w:trHeight w:val="855"/>
        </w:trPr>
        <w:tc>
          <w:tcPr>
            <w:tcW w:w="4982" w:type="dxa"/>
            <w:hideMark/>
          </w:tcPr>
          <w:p w:rsidR="007B2B4C" w:rsidRPr="007B2B4C" w:rsidRDefault="007B2B4C">
            <w:pPr>
              <w:pStyle w:val="2"/>
              <w:shd w:val="clear" w:color="auto" w:fill="auto"/>
              <w:spacing w:before="0" w:line="240" w:lineRule="auto"/>
              <w:ind w:firstLine="0"/>
              <w:jc w:val="both"/>
              <w:rPr>
                <w:rFonts w:ascii="Times New Roman" w:hAnsi="Times New Roman" w:cs="Times New Roman"/>
                <w:sz w:val="24"/>
                <w:szCs w:val="24"/>
              </w:rPr>
            </w:pPr>
            <w:proofErr w:type="gramStart"/>
            <w:r w:rsidRPr="007B2B4C">
              <w:rPr>
                <w:rFonts w:ascii="Times New Roman" w:hAnsi="Times New Roman" w:cs="Times New Roman"/>
                <w:sz w:val="24"/>
                <w:szCs w:val="24"/>
              </w:rPr>
              <w:t>Об утверждении Правил определения требований к закупаемым органами местного самоуправления муниципального образования Сосновское сельское поселение муниципального образования Приозерский муниципальный район Ленинградской области, включая  подведомственными (курируемыми) казенными, бюджетными, учреждениями отдельным видам товаров, работ, услуг (в том числе предельных цен товаров, работ, услуг)</w:t>
            </w:r>
            <w:proofErr w:type="gramEnd"/>
          </w:p>
        </w:tc>
      </w:tr>
    </w:tbl>
    <w:p w:rsidR="007B2B4C" w:rsidRDefault="007B2B4C" w:rsidP="007B2B4C">
      <w:pPr>
        <w:autoSpaceDE w:val="0"/>
        <w:autoSpaceDN w:val="0"/>
        <w:adjustRightInd w:val="0"/>
        <w:ind w:firstLine="709"/>
        <w:jc w:val="both"/>
      </w:pPr>
    </w:p>
    <w:p w:rsidR="007B2B4C" w:rsidRDefault="007B2B4C" w:rsidP="007B2B4C">
      <w:pPr>
        <w:autoSpaceDE w:val="0"/>
        <w:autoSpaceDN w:val="0"/>
        <w:adjustRightInd w:val="0"/>
        <w:ind w:firstLine="709"/>
        <w:jc w:val="both"/>
      </w:pPr>
    </w:p>
    <w:p w:rsidR="007B2B4C" w:rsidRDefault="007B2B4C" w:rsidP="007B2B4C">
      <w:pPr>
        <w:autoSpaceDE w:val="0"/>
        <w:autoSpaceDN w:val="0"/>
        <w:adjustRightInd w:val="0"/>
        <w:ind w:firstLine="709"/>
        <w:jc w:val="both"/>
      </w:pPr>
      <w:proofErr w:type="gramStart"/>
      <w:r>
        <w:t>В соответствии со статьей 19 Федерального закона от 05.04.2013 года № 44-ФЗ «О контрактной системе в сфере закупок товаров, работ, услуг для обеспечения государственных и муниципальных нужд», постановлением Правительства Российской Федерации от 02.09.2015 года № 926 «Об утверждении общих правил определения требований к закупаемым заказчиками отдельным видам товаров, работ, услуг (в том числе предельных цен товаров, работ, услуг)», руководствуясь Уставом муниципального образования</w:t>
      </w:r>
      <w:proofErr w:type="gramEnd"/>
      <w:r>
        <w:t xml:space="preserve"> Сосновское сельское поселение  муниципального образования Приозерский муниципальный район Ленинградской области, администрация муниципального образования Сосновское сельское поселение  муниципального образования Приозерский муниципальный район Ленинградской области ПОСТАНОВЛЯЕТ:</w:t>
      </w:r>
    </w:p>
    <w:p w:rsidR="007B2B4C" w:rsidRDefault="007B2B4C" w:rsidP="007B2B4C">
      <w:pPr>
        <w:widowControl w:val="0"/>
        <w:autoSpaceDE w:val="0"/>
        <w:autoSpaceDN w:val="0"/>
        <w:adjustRightInd w:val="0"/>
        <w:ind w:firstLine="709"/>
        <w:jc w:val="both"/>
      </w:pPr>
      <w:r>
        <w:t xml:space="preserve">1. </w:t>
      </w:r>
      <w:proofErr w:type="gramStart"/>
      <w:r>
        <w:t>Утвердить Правила определения требований к закупаемым муниципальными органами муниципального образования Сосновское сельское поселение  муниципального образования Приозерский муниципальный район Ленинградской области, включая подведомственными (курируемыми) казенными, бюджетными учреждениями отдельным видам товаров, работ, услуг (в том числе предельных цен товаров, работ, услуг) согласно приложению.</w:t>
      </w:r>
      <w:proofErr w:type="gramEnd"/>
    </w:p>
    <w:p w:rsidR="007B2B4C" w:rsidRDefault="007B2B4C" w:rsidP="007B2B4C">
      <w:pPr>
        <w:widowControl w:val="0"/>
        <w:autoSpaceDE w:val="0"/>
        <w:autoSpaceDN w:val="0"/>
        <w:adjustRightInd w:val="0"/>
        <w:ind w:firstLine="709"/>
        <w:jc w:val="both"/>
      </w:pPr>
      <w:r>
        <w:t xml:space="preserve">2. Руководителям муниципальных учреждений: </w:t>
      </w:r>
    </w:p>
    <w:p w:rsidR="007B2B4C" w:rsidRDefault="007B2B4C" w:rsidP="007B2B4C">
      <w:pPr>
        <w:widowControl w:val="0"/>
        <w:autoSpaceDE w:val="0"/>
        <w:autoSpaceDN w:val="0"/>
        <w:adjustRightInd w:val="0"/>
        <w:ind w:firstLine="709"/>
        <w:jc w:val="both"/>
      </w:pPr>
      <w:r>
        <w:t>МКУ «ФОК «Сосновский»;</w:t>
      </w:r>
    </w:p>
    <w:p w:rsidR="007B2B4C" w:rsidRDefault="007B2B4C" w:rsidP="007B2B4C">
      <w:pPr>
        <w:widowControl w:val="0"/>
        <w:autoSpaceDE w:val="0"/>
        <w:autoSpaceDN w:val="0"/>
        <w:adjustRightInd w:val="0"/>
        <w:ind w:firstLine="709"/>
        <w:jc w:val="both"/>
      </w:pPr>
      <w:r>
        <w:t>МКУ «КСК «</w:t>
      </w:r>
      <w:proofErr w:type="spellStart"/>
      <w:r>
        <w:t>Снегиревский</w:t>
      </w:r>
      <w:proofErr w:type="spellEnd"/>
      <w:r>
        <w:t>»:</w:t>
      </w:r>
    </w:p>
    <w:p w:rsidR="007B2B4C" w:rsidRDefault="007B2B4C" w:rsidP="007B2B4C">
      <w:pPr>
        <w:widowControl w:val="0"/>
        <w:autoSpaceDE w:val="0"/>
        <w:autoSpaceDN w:val="0"/>
        <w:adjustRightInd w:val="0"/>
        <w:ind w:firstLine="709"/>
        <w:jc w:val="both"/>
      </w:pPr>
      <w:r>
        <w:t>МКУК «Сосновский ДТ»;</w:t>
      </w:r>
    </w:p>
    <w:p w:rsidR="007B2B4C" w:rsidRDefault="007B2B4C" w:rsidP="007B2B4C">
      <w:pPr>
        <w:widowControl w:val="0"/>
        <w:autoSpaceDE w:val="0"/>
        <w:autoSpaceDN w:val="0"/>
        <w:adjustRightInd w:val="0"/>
        <w:ind w:firstLine="709"/>
        <w:jc w:val="both"/>
      </w:pPr>
      <w:r>
        <w:t xml:space="preserve">МКУК </w:t>
      </w:r>
      <w:proofErr w:type="spellStart"/>
      <w:r>
        <w:t>Сосновская</w:t>
      </w:r>
      <w:proofErr w:type="spellEnd"/>
      <w:r>
        <w:t xml:space="preserve"> ПОБ»;</w:t>
      </w:r>
    </w:p>
    <w:p w:rsidR="007B2B4C" w:rsidRDefault="007B2B4C" w:rsidP="007B2B4C">
      <w:pPr>
        <w:widowControl w:val="0"/>
        <w:autoSpaceDE w:val="0"/>
        <w:autoSpaceDN w:val="0"/>
        <w:adjustRightInd w:val="0"/>
        <w:ind w:firstLine="709"/>
        <w:jc w:val="both"/>
      </w:pPr>
      <w:r>
        <w:t xml:space="preserve">МКУК </w:t>
      </w:r>
      <w:proofErr w:type="spellStart"/>
      <w:r>
        <w:t>Кривковский</w:t>
      </w:r>
      <w:proofErr w:type="spellEnd"/>
      <w:r>
        <w:t xml:space="preserve"> ДК;</w:t>
      </w:r>
    </w:p>
    <w:p w:rsidR="007B2B4C" w:rsidRDefault="007B2B4C" w:rsidP="007B2B4C">
      <w:pPr>
        <w:widowControl w:val="0"/>
        <w:autoSpaceDE w:val="0"/>
        <w:autoSpaceDN w:val="0"/>
        <w:adjustRightInd w:val="0"/>
        <w:ind w:firstLine="709"/>
        <w:jc w:val="both"/>
      </w:pPr>
      <w:r>
        <w:t>МКУ «</w:t>
      </w:r>
      <w:proofErr w:type="spellStart"/>
      <w:r>
        <w:t>Сосновская</w:t>
      </w:r>
      <w:proofErr w:type="spellEnd"/>
      <w:r>
        <w:t xml:space="preserve"> Служба Заказчика»</w:t>
      </w:r>
    </w:p>
    <w:p w:rsidR="007B2B4C" w:rsidRDefault="007B2B4C" w:rsidP="007B2B4C">
      <w:pPr>
        <w:widowControl w:val="0"/>
        <w:autoSpaceDE w:val="0"/>
        <w:autoSpaceDN w:val="0"/>
        <w:adjustRightInd w:val="0"/>
        <w:ind w:firstLine="709"/>
        <w:jc w:val="both"/>
      </w:pPr>
      <w:r>
        <w:t xml:space="preserve"> </w:t>
      </w:r>
      <w:proofErr w:type="gramStart"/>
      <w:r>
        <w:t xml:space="preserve">в соответствии с Правилами, утвержденными настоящим постановлением, утвердить требования к закупаемым подведомственными (курируемыми) казенными, бюджетными учреждениями отдельным видам товаров, работ, услуг (в том числе предельные цены товаров, работ, услуг) в установленные законом сроки. </w:t>
      </w:r>
      <w:proofErr w:type="gramEnd"/>
    </w:p>
    <w:p w:rsidR="007B2B4C" w:rsidRDefault="007B2B4C" w:rsidP="007B2B4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3. </w:t>
      </w:r>
      <w:proofErr w:type="gramStart"/>
      <w:r>
        <w:rPr>
          <w:rFonts w:ascii="Times New Roman" w:hAnsi="Times New Roman" w:cs="Times New Roman"/>
          <w:sz w:val="24"/>
          <w:szCs w:val="24"/>
        </w:rPr>
        <w:t>Разместить</w:t>
      </w:r>
      <w:proofErr w:type="gramEnd"/>
      <w:r>
        <w:rPr>
          <w:rFonts w:ascii="Times New Roman" w:hAnsi="Times New Roman" w:cs="Times New Roman"/>
          <w:sz w:val="24"/>
          <w:szCs w:val="24"/>
        </w:rPr>
        <w:t xml:space="preserve"> настоящее постановление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w:t>
      </w:r>
      <w:r>
        <w:rPr>
          <w:rFonts w:ascii="Times New Roman" w:hAnsi="Times New Roman" w:cs="Times New Roman"/>
          <w:sz w:val="24"/>
          <w:szCs w:val="24"/>
        </w:rPr>
        <w:lastRenderedPageBreak/>
        <w:t>услуг (</w:t>
      </w:r>
      <w:proofErr w:type="spellStart"/>
      <w:r>
        <w:rPr>
          <w:rFonts w:ascii="Times New Roman" w:hAnsi="Times New Roman" w:cs="Times New Roman"/>
          <w:sz w:val="24"/>
          <w:szCs w:val="24"/>
        </w:rPr>
        <w:t>www.zakupki.gov.ru</w:t>
      </w:r>
      <w:proofErr w:type="spellEnd"/>
      <w:r>
        <w:rPr>
          <w:rFonts w:ascii="Times New Roman" w:hAnsi="Times New Roman" w:cs="Times New Roman"/>
          <w:sz w:val="24"/>
          <w:szCs w:val="24"/>
        </w:rPr>
        <w:t>) в течение 3-х дней со дня его подписания.</w:t>
      </w:r>
    </w:p>
    <w:p w:rsidR="007B2B4C" w:rsidRDefault="007B2B4C" w:rsidP="007B2B4C">
      <w:pPr>
        <w:ind w:firstLine="709"/>
        <w:jc w:val="both"/>
      </w:pPr>
      <w:r>
        <w:t xml:space="preserve">4. </w:t>
      </w:r>
      <w:proofErr w:type="gramStart"/>
      <w:r>
        <w:t>Разместить</w:t>
      </w:r>
      <w:proofErr w:type="gramEnd"/>
      <w:r>
        <w:t xml:space="preserve"> настоящее постановление на официальном сайте администрации муниципального образования Сосновское сельское поселение  муниципального образования Приозерский муниципальный район Ленинградской области в сети Интернет и опубликовать в средствах массовой информации в течение 15 дней со дня его подписания.</w:t>
      </w:r>
    </w:p>
    <w:p w:rsidR="007B2B4C" w:rsidRDefault="007B2B4C" w:rsidP="007B2B4C">
      <w:pPr>
        <w:ind w:firstLine="709"/>
        <w:jc w:val="both"/>
      </w:pPr>
      <w:r>
        <w:t xml:space="preserve">5. Настоящее постановление вступает в силу  после опубликования. </w:t>
      </w:r>
    </w:p>
    <w:p w:rsidR="007B2B4C" w:rsidRDefault="007B2B4C" w:rsidP="007B2B4C">
      <w:pPr>
        <w:ind w:firstLine="709"/>
        <w:jc w:val="both"/>
      </w:pPr>
      <w:r>
        <w:t xml:space="preserve">6. </w:t>
      </w:r>
      <w:proofErr w:type="gramStart"/>
      <w:r>
        <w:t>Контроль за</w:t>
      </w:r>
      <w:proofErr w:type="gramEnd"/>
      <w:r>
        <w:t xml:space="preserve"> исполнением настоящего постановления оставляю за собой.                                                    </w:t>
      </w:r>
    </w:p>
    <w:p w:rsidR="007B2B4C" w:rsidRDefault="007B2B4C" w:rsidP="007B2B4C">
      <w:pPr>
        <w:ind w:firstLine="709"/>
        <w:jc w:val="both"/>
      </w:pPr>
    </w:p>
    <w:p w:rsidR="007B2B4C" w:rsidRDefault="007B2B4C" w:rsidP="007B2B4C">
      <w:pPr>
        <w:ind w:firstLine="709"/>
        <w:jc w:val="both"/>
      </w:pPr>
    </w:p>
    <w:p w:rsidR="007B2B4C" w:rsidRDefault="007B2B4C" w:rsidP="007B2B4C">
      <w:pPr>
        <w:ind w:firstLine="709"/>
        <w:jc w:val="both"/>
      </w:pPr>
    </w:p>
    <w:p w:rsidR="007D7A48" w:rsidRDefault="007B2B4C" w:rsidP="007B2B4C">
      <w:r>
        <w:t xml:space="preserve">Глава администрации                                                                                           А.Н. </w:t>
      </w:r>
      <w:proofErr w:type="spellStart"/>
      <w:r>
        <w:t>Соклаков</w:t>
      </w:r>
      <w:proofErr w:type="spellEnd"/>
    </w:p>
    <w:sectPr w:rsidR="007D7A48" w:rsidSect="007D7A4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B2B4C"/>
    <w:rsid w:val="007B2B4C"/>
    <w:rsid w:val="007D7A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2B4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аголовок 1"/>
    <w:basedOn w:val="a"/>
    <w:next w:val="a"/>
    <w:rsid w:val="007B2B4C"/>
    <w:pPr>
      <w:keepNext/>
      <w:jc w:val="both"/>
      <w:outlineLvl w:val="0"/>
    </w:pPr>
  </w:style>
  <w:style w:type="paragraph" w:customStyle="1" w:styleId="a3">
    <w:name w:val="текст примечания"/>
    <w:basedOn w:val="a"/>
    <w:rsid w:val="007B2B4C"/>
  </w:style>
  <w:style w:type="paragraph" w:customStyle="1" w:styleId="ConsPlusNormal">
    <w:name w:val="ConsPlusNormal"/>
    <w:uiPriority w:val="99"/>
    <w:rsid w:val="007B2B4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4">
    <w:name w:val="Основной текст_"/>
    <w:link w:val="2"/>
    <w:locked/>
    <w:rsid w:val="007B2B4C"/>
    <w:rPr>
      <w:shd w:val="clear" w:color="auto" w:fill="FFFFFF"/>
    </w:rPr>
  </w:style>
  <w:style w:type="paragraph" w:customStyle="1" w:styleId="2">
    <w:name w:val="Основной текст2"/>
    <w:basedOn w:val="a"/>
    <w:link w:val="a4"/>
    <w:rsid w:val="007B2B4C"/>
    <w:pPr>
      <w:widowControl w:val="0"/>
      <w:shd w:val="clear" w:color="auto" w:fill="FFFFFF"/>
      <w:spacing w:before="540" w:line="274" w:lineRule="exact"/>
      <w:ind w:hanging="700"/>
    </w:pPr>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divs>
    <w:div w:id="1979415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471</Words>
  <Characters>2690</Characters>
  <Application>Microsoft Office Word</Application>
  <DocSecurity>0</DocSecurity>
  <Lines>22</Lines>
  <Paragraphs>6</Paragraphs>
  <ScaleCrop>false</ScaleCrop>
  <Company>Krokoz™</Company>
  <LinksUpToDate>false</LinksUpToDate>
  <CharactersWithSpaces>3155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dc:creator>
  <cp:keywords/>
  <dc:description/>
  <cp:lastModifiedBy>Мария</cp:lastModifiedBy>
  <cp:revision>2</cp:revision>
  <dcterms:created xsi:type="dcterms:W3CDTF">2016-07-14T13:44:00Z</dcterms:created>
  <dcterms:modified xsi:type="dcterms:W3CDTF">2016-07-14T13:45:00Z</dcterms:modified>
</cp:coreProperties>
</file>