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1" w:rsidRDefault="0055364A" w:rsidP="002D09D1">
      <w:pPr>
        <w:framePr w:h="961" w:hRule="exact" w:hSpace="141" w:wrap="auto" w:vAnchor="text" w:hAnchor="page" w:x="5815" w:y="-4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A4430B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54129A">
        <w:rPr>
          <w:b/>
        </w:rPr>
        <w:t>20</w:t>
      </w:r>
      <w:r w:rsidR="002B7CA3">
        <w:rPr>
          <w:b/>
        </w:rPr>
        <w:t xml:space="preserve"> </w:t>
      </w:r>
      <w:r w:rsidR="0054129A">
        <w:rPr>
          <w:b/>
        </w:rPr>
        <w:t>сентября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54129A">
        <w:rPr>
          <w:b/>
        </w:rPr>
        <w:t>№ 423</w:t>
      </w:r>
    </w:p>
    <w:p w:rsidR="00A4430B" w:rsidRPr="00A4430B" w:rsidRDefault="00A4430B" w:rsidP="00A4430B"/>
    <w:p w:rsidR="009D2B4F" w:rsidRDefault="009D2B4F" w:rsidP="006B1EB3">
      <w:pPr>
        <w:pStyle w:val="a3"/>
        <w:tabs>
          <w:tab w:val="left" w:pos="4111"/>
          <w:tab w:val="left" w:pos="5103"/>
        </w:tabs>
        <w:ind w:right="4868"/>
      </w:pPr>
    </w:p>
    <w:p w:rsidR="00AC4407" w:rsidRPr="00AC4407" w:rsidRDefault="0054129A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 xml:space="preserve">Об отмене постановления администрации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от 04.08.2016 г. № 368 "</w:t>
      </w:r>
      <w:r w:rsidR="001A747C">
        <w:t>О</w:t>
      </w:r>
      <w:r w:rsidR="002D09D1">
        <w:t>б</w:t>
      </w:r>
      <w:r w:rsidR="001A747C"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9D2B4F">
        <w:t>14</w:t>
      </w:r>
      <w:r w:rsidR="006B1EB3">
        <w:t>.05.2015 г. № 1</w:t>
      </w:r>
      <w:r w:rsidR="009D2B4F">
        <w:t>43 "</w:t>
      </w:r>
      <w:r w:rsidR="009D2B4F" w:rsidRPr="001D6F0D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6B1EB3">
        <w:t xml:space="preserve"> </w:t>
      </w:r>
      <w:r w:rsidR="009D2B4F">
        <w:t>"</w:t>
      </w:r>
      <w:r w:rsidR="009D2B4F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территории"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54129A">
        <w:rPr>
          <w:sz w:val="24"/>
          <w:szCs w:val="24"/>
        </w:rPr>
        <w:t xml:space="preserve"> в связи с допущенной технической ошибкой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54129A">
        <w:rPr>
          <w:sz w:val="24"/>
          <w:szCs w:val="24"/>
        </w:rPr>
        <w:t xml:space="preserve">на основании </w:t>
      </w:r>
      <w:r w:rsidR="00B66562" w:rsidRPr="00B66562">
        <w:rPr>
          <w:sz w:val="24"/>
          <w:szCs w:val="24"/>
        </w:rPr>
        <w:t>Устав</w:t>
      </w:r>
      <w:r w:rsidR="0054129A">
        <w:rPr>
          <w:sz w:val="24"/>
          <w:szCs w:val="24"/>
        </w:rPr>
        <w:t>а</w:t>
      </w:r>
      <w:r w:rsidR="00B66562" w:rsidRPr="00B66562">
        <w:rPr>
          <w:sz w:val="24"/>
          <w:szCs w:val="24"/>
        </w:rPr>
        <w:t xml:space="preserve"> муниципального образования </w:t>
      </w:r>
      <w:proofErr w:type="spellStart"/>
      <w:r w:rsidR="00B66562" w:rsidRPr="00B66562">
        <w:rPr>
          <w:sz w:val="24"/>
          <w:szCs w:val="24"/>
        </w:rPr>
        <w:t>Громовское</w:t>
      </w:r>
      <w:proofErr w:type="spellEnd"/>
      <w:r w:rsidR="00B66562" w:rsidRPr="00B66562">
        <w:rPr>
          <w:sz w:val="24"/>
          <w:szCs w:val="24"/>
        </w:rPr>
        <w:t xml:space="preserve">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9D2B4F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129A">
        <w:rPr>
          <w:sz w:val="24"/>
          <w:szCs w:val="24"/>
        </w:rPr>
        <w:t>В связи с допущенной технической ошибкой, о</w:t>
      </w:r>
      <w:r w:rsidR="002D09D1" w:rsidRPr="0054129A">
        <w:rPr>
          <w:sz w:val="24"/>
          <w:szCs w:val="24"/>
        </w:rPr>
        <w:t>тменить</w:t>
      </w:r>
      <w:r w:rsidR="006B1EB3" w:rsidRPr="0054129A">
        <w:rPr>
          <w:sz w:val="24"/>
          <w:szCs w:val="24"/>
        </w:rPr>
        <w:t xml:space="preserve"> постановление </w:t>
      </w:r>
      <w:r w:rsidR="0054129A" w:rsidRPr="0054129A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54129A" w:rsidRPr="0054129A">
        <w:rPr>
          <w:sz w:val="24"/>
          <w:szCs w:val="24"/>
        </w:rPr>
        <w:t>Громовское</w:t>
      </w:r>
      <w:proofErr w:type="spellEnd"/>
      <w:r w:rsidR="0054129A" w:rsidRPr="0054129A">
        <w:rPr>
          <w:sz w:val="24"/>
          <w:szCs w:val="24"/>
        </w:rPr>
        <w:t xml:space="preserve"> сельское поселение от 04.08.2016 г. № 368 "Об отмене постановления администрации муниципального образования </w:t>
      </w:r>
      <w:proofErr w:type="spellStart"/>
      <w:r w:rsidR="0054129A" w:rsidRPr="0054129A">
        <w:rPr>
          <w:sz w:val="24"/>
          <w:szCs w:val="24"/>
        </w:rPr>
        <w:t>Громовское</w:t>
      </w:r>
      <w:proofErr w:type="spellEnd"/>
      <w:r w:rsidR="0054129A" w:rsidRPr="0054129A">
        <w:rPr>
          <w:sz w:val="24"/>
          <w:szCs w:val="24"/>
        </w:rPr>
        <w:t xml:space="preserve"> сельское поселение от 14.05.2015 г. № 143 "</w:t>
      </w:r>
      <w:r w:rsidR="0054129A" w:rsidRPr="0054129A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54129A" w:rsidRPr="0054129A">
        <w:rPr>
          <w:sz w:val="24"/>
          <w:szCs w:val="24"/>
        </w:rPr>
        <w:t xml:space="preserve"> </w:t>
      </w:r>
      <w:r w:rsidR="009D2B4F" w:rsidRPr="0054129A">
        <w:rPr>
          <w:sz w:val="24"/>
          <w:szCs w:val="24"/>
        </w:rPr>
        <w:t>"</w:t>
      </w:r>
      <w:r w:rsidR="009D2B4F" w:rsidRPr="009D2B4F">
        <w:rPr>
          <w:color w:val="00000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территории"</w:t>
      </w:r>
      <w:r w:rsidR="002D09D1" w:rsidRPr="009D2B4F">
        <w:rPr>
          <w:color w:val="000000"/>
          <w:sz w:val="24"/>
          <w:szCs w:val="24"/>
        </w:rPr>
        <w:t>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9D2B4F">
        <w:rPr>
          <w:color w:val="000000"/>
          <w:sz w:val="24"/>
          <w:szCs w:val="24"/>
        </w:rPr>
        <w:t>2</w:t>
      </w:r>
      <w:r w:rsidR="00234BDD" w:rsidRPr="009D2B4F">
        <w:rPr>
          <w:color w:val="000000"/>
          <w:sz w:val="24"/>
          <w:szCs w:val="24"/>
        </w:rPr>
        <w:t>. Опубликовать настоящее постановление</w:t>
      </w:r>
      <w:r w:rsidR="00234BDD" w:rsidRPr="00234BDD">
        <w:rPr>
          <w:color w:val="000000"/>
          <w:sz w:val="24"/>
          <w:szCs w:val="24"/>
        </w:rPr>
        <w:t xml:space="preserve">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9D2B4F" w:rsidRDefault="009D2B4F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2032"/>
    <w:rsid w:val="000C6C68"/>
    <w:rsid w:val="000D58AC"/>
    <w:rsid w:val="000F3FAB"/>
    <w:rsid w:val="000F6400"/>
    <w:rsid w:val="001026AD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129A"/>
    <w:rsid w:val="005452B6"/>
    <w:rsid w:val="005475FA"/>
    <w:rsid w:val="00547B7F"/>
    <w:rsid w:val="0055364A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B49E0"/>
    <w:rsid w:val="008C11B9"/>
    <w:rsid w:val="008C1648"/>
    <w:rsid w:val="008D49BE"/>
    <w:rsid w:val="008E522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2B4F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6456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2016-02-26T11:32:00Z</cp:lastPrinted>
  <dcterms:created xsi:type="dcterms:W3CDTF">2016-09-26T08:22:00Z</dcterms:created>
  <dcterms:modified xsi:type="dcterms:W3CDTF">2016-09-26T08:26:00Z</dcterms:modified>
</cp:coreProperties>
</file>