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95" w:rsidRDefault="00B43E95">
      <w:pPr>
        <w:jc w:val="center"/>
      </w:pPr>
    </w:p>
    <w:p w:rsidR="00B43E95" w:rsidRDefault="00B43E95">
      <w:pPr>
        <w:jc w:val="center"/>
      </w:pPr>
    </w:p>
    <w:p w:rsidR="00B43E95" w:rsidRDefault="00B43E95">
      <w:pPr>
        <w:jc w:val="center"/>
      </w:pPr>
    </w:p>
    <w:p w:rsidR="00B43E95" w:rsidRDefault="00B43E95">
      <w:pPr>
        <w:jc w:val="center"/>
      </w:pPr>
      <w:r>
        <w:t>Администрация</w:t>
      </w:r>
    </w:p>
    <w:p w:rsidR="00B43E95" w:rsidRDefault="00B43E95">
      <w:pPr>
        <w:jc w:val="center"/>
      </w:pPr>
      <w:r>
        <w:t>муниципального образования  Плодовское  сельское  поселение</w:t>
      </w:r>
    </w:p>
    <w:p w:rsidR="00B43E95" w:rsidRDefault="00B43E95">
      <w:pPr>
        <w:jc w:val="center"/>
      </w:pPr>
      <w:r>
        <w:t>муниципального образования  Приозерский  муниципальный район</w:t>
      </w:r>
    </w:p>
    <w:p w:rsidR="00B43E95" w:rsidRDefault="00B43E95">
      <w:pPr>
        <w:jc w:val="center"/>
      </w:pPr>
      <w:r>
        <w:t>Ленинградской  области</w:t>
      </w:r>
    </w:p>
    <w:p w:rsidR="00B43E95" w:rsidRDefault="00B43E95">
      <w:pPr>
        <w:jc w:val="center"/>
      </w:pPr>
    </w:p>
    <w:p w:rsidR="00B43E95" w:rsidRDefault="00B43E95">
      <w:pPr>
        <w:jc w:val="center"/>
      </w:pPr>
      <w:proofErr w:type="gramStart"/>
      <w:r>
        <w:t>Р</w:t>
      </w:r>
      <w:proofErr w:type="gramEnd"/>
      <w:r>
        <w:t xml:space="preserve"> А С П О Р Я Ж Е Н И Е</w:t>
      </w:r>
    </w:p>
    <w:p w:rsidR="00B43E95" w:rsidRDefault="00B43E95">
      <w:pPr>
        <w:jc w:val="center"/>
      </w:pPr>
    </w:p>
    <w:p w:rsidR="00B43E95" w:rsidRDefault="00B43E95"/>
    <w:p w:rsidR="00B43E95" w:rsidRDefault="00B43E95"/>
    <w:p w:rsidR="00B43E95" w:rsidRDefault="00B43E95">
      <w:pPr>
        <w:ind w:left="3960" w:hanging="3960"/>
      </w:pPr>
      <w:r>
        <w:t xml:space="preserve">от </w:t>
      </w:r>
      <w:r w:rsidR="009A28AE">
        <w:t>30 марта</w:t>
      </w:r>
      <w:r>
        <w:t xml:space="preserve"> 201</w:t>
      </w:r>
      <w:r w:rsidR="009A28AE">
        <w:t>7</w:t>
      </w:r>
      <w:r>
        <w:t xml:space="preserve">  года      №  </w:t>
      </w:r>
      <w:r w:rsidR="009A28AE">
        <w:t>26</w:t>
      </w:r>
      <w:r w:rsidR="00081555">
        <w:t xml:space="preserve">  </w:t>
      </w:r>
      <w:r>
        <w:t xml:space="preserve"> -</w:t>
      </w:r>
      <w:proofErr w:type="gramStart"/>
      <w:r>
        <w:t>р</w:t>
      </w:r>
      <w:proofErr w:type="gramEnd"/>
      <w:r>
        <w:t xml:space="preserve">   </w:t>
      </w:r>
    </w:p>
    <w:p w:rsidR="00B43E95" w:rsidRDefault="00B43E95" w:rsidP="00D730F3">
      <w:pPr>
        <w:ind w:right="5035"/>
        <w:jc w:val="both"/>
      </w:pPr>
    </w:p>
    <w:p w:rsidR="00B43E95" w:rsidRDefault="00B43E95" w:rsidP="00082BC0">
      <w:pPr>
        <w:ind w:right="4855"/>
        <w:jc w:val="both"/>
      </w:pPr>
      <w:r>
        <w:t>О проведении работы по благоустройству территорий и поселков муниципального образования Плодовское сельское поселение в 201</w:t>
      </w:r>
      <w:r w:rsidR="00885421">
        <w:t>7</w:t>
      </w:r>
      <w:r>
        <w:t xml:space="preserve"> году</w:t>
      </w:r>
    </w:p>
    <w:p w:rsidR="00B43E95" w:rsidRDefault="00B43E95" w:rsidP="00082BC0"/>
    <w:p w:rsidR="00B43E95" w:rsidRDefault="00B43E95" w:rsidP="00082BC0"/>
    <w:p w:rsidR="00B43E95" w:rsidRDefault="00B43E95" w:rsidP="00082BC0">
      <w:pPr>
        <w:tabs>
          <w:tab w:val="left" w:pos="4140"/>
        </w:tabs>
        <w:jc w:val="both"/>
      </w:pPr>
      <w:r>
        <w:t xml:space="preserve">            </w:t>
      </w:r>
      <w:proofErr w:type="gramStart"/>
      <w:r>
        <w:t>В  целях  повышения  уровня  благоустройства и улучшения санитарного  состояния  территорий поселков  поселения,  мест  отдыха,  территорий  предприятий  и учреждений  независимо  от  форм  собственности   и  привлечения  жителей  поселения  к  уборке  территорий  и  массовой  посадке   зеленых  насаждений  по  месту  жительства, а также в целях выполнения Норм и правил благоустройства территории МО Плодовское сельское поселение, утвержденных решением Совета депутатов от 03.03.2014 № 169, в соответствие</w:t>
      </w:r>
      <w:proofErr w:type="gramEnd"/>
      <w:r>
        <w:t xml:space="preserve"> с </w:t>
      </w:r>
      <w:r w:rsidR="00885421">
        <w:t>У</w:t>
      </w:r>
      <w:r>
        <w:t>ставом муниципального образования Плодовское сельское поселение:</w:t>
      </w:r>
    </w:p>
    <w:p w:rsidR="00B43E95" w:rsidRDefault="00B43E95" w:rsidP="00082BC0">
      <w:pPr>
        <w:tabs>
          <w:tab w:val="left" w:pos="4140"/>
        </w:tabs>
        <w:ind w:left="720"/>
        <w:jc w:val="both"/>
      </w:pPr>
      <w:r>
        <w:t>1. Объявить месячник  по  санитарной  очистке  и  благоустройству  территорий  муниципального образования  Плодовское  сельское  поселение  с  0</w:t>
      </w:r>
      <w:r w:rsidR="00885421">
        <w:t>3</w:t>
      </w:r>
      <w:r>
        <w:t xml:space="preserve">  апреля  по  1</w:t>
      </w:r>
      <w:r w:rsidR="009A28AE">
        <w:t>0</w:t>
      </w:r>
      <w:r>
        <w:t xml:space="preserve">  мая  201</w:t>
      </w:r>
      <w:r w:rsidR="00885421">
        <w:t>7</w:t>
      </w:r>
      <w:r>
        <w:t xml:space="preserve"> года.</w:t>
      </w:r>
    </w:p>
    <w:p w:rsidR="00B43E95" w:rsidRDefault="00B43E95" w:rsidP="00082BC0">
      <w:pPr>
        <w:tabs>
          <w:tab w:val="left" w:pos="4140"/>
        </w:tabs>
        <w:ind w:left="720"/>
        <w:jc w:val="both"/>
      </w:pPr>
      <w:r>
        <w:t>2. Создать  штаб  по благоустройству  поселков  и  территорий  Плодовского поселения  (приложение  1). Еженедельно по понедельникам проводить заседания штаба,  на котором рассматривать  вопросы  благоустройства,  санитарного состояния  и озеленения  в населенных  пунктах  муниципального образования  и  ход  выполнения  мероприятий  по  благоустройству.</w:t>
      </w:r>
    </w:p>
    <w:p w:rsidR="00B43E95" w:rsidRDefault="00B43E95" w:rsidP="00082BC0">
      <w:pPr>
        <w:ind w:left="720"/>
        <w:jc w:val="both"/>
      </w:pPr>
      <w:r>
        <w:t>3. Утвердить  план  мероприятий  по  благоустройству  территорий  и  поселков МО  Плодовское сельское  поселение  на 201</w:t>
      </w:r>
      <w:r w:rsidR="00081555">
        <w:t>7</w:t>
      </w:r>
      <w:r>
        <w:t xml:space="preserve">  год  (приложение 2).</w:t>
      </w:r>
    </w:p>
    <w:p w:rsidR="00B43E95" w:rsidRDefault="00B43E95" w:rsidP="00082BC0">
      <w:pPr>
        <w:ind w:left="720"/>
        <w:jc w:val="both"/>
      </w:pPr>
      <w:r>
        <w:t>4. Каждую пятницу месяца с 14.00 до 1</w:t>
      </w:r>
      <w:r w:rsidR="00081555">
        <w:t>6</w:t>
      </w:r>
      <w:r>
        <w:t>.00 час, начиная с 0</w:t>
      </w:r>
      <w:r w:rsidR="00081555">
        <w:t>7</w:t>
      </w:r>
      <w:r>
        <w:t xml:space="preserve"> апреля  по 1</w:t>
      </w:r>
      <w:r w:rsidR="00081555">
        <w:t>4</w:t>
      </w:r>
      <w:r>
        <w:t xml:space="preserve"> мая 201</w:t>
      </w:r>
      <w:r w:rsidR="00081555">
        <w:t>7</w:t>
      </w:r>
      <w:r>
        <w:t xml:space="preserve"> года на  всей  территории  поселения  объявить  санитарными  днями («субботниками»)  по  уборке  территорий  и  поселков  от  мусора  с  привлечением    местных   жителей.</w:t>
      </w:r>
    </w:p>
    <w:p w:rsidR="00B43E95" w:rsidRDefault="00B43E95" w:rsidP="00082BC0">
      <w:pPr>
        <w:ind w:left="720"/>
        <w:jc w:val="both"/>
      </w:pPr>
      <w:r>
        <w:t xml:space="preserve">5. Закрепить  территории   по  уборке  от  мусора  за  организациями, учреждениями  и  индивидуальными  предпринимателями (приложение 3). </w:t>
      </w:r>
    </w:p>
    <w:p w:rsidR="00B43E95" w:rsidRDefault="00B43E95" w:rsidP="00082BC0">
      <w:pPr>
        <w:ind w:left="720"/>
        <w:jc w:val="both"/>
      </w:pPr>
      <w:r>
        <w:t>6. Рекомендовать руководителям: директору АО «ПЗ «Первомайский» Павлову А.В.,</w:t>
      </w:r>
      <w:r w:rsidRPr="000F791C">
        <w:t xml:space="preserve"> </w:t>
      </w:r>
      <w:r w:rsidR="00081555">
        <w:t xml:space="preserve">директору ООО «Урожайное» Гришину П. Л., индивидуальному предпринимателю, главе </w:t>
      </w:r>
      <w:proofErr w:type="gramStart"/>
      <w:r w:rsidR="00081555">
        <w:t>К(</w:t>
      </w:r>
      <w:proofErr w:type="gramEnd"/>
      <w:r w:rsidR="00081555">
        <w:t>Ф)Х «</w:t>
      </w:r>
      <w:proofErr w:type="spellStart"/>
      <w:r w:rsidR="00081555">
        <w:t>Тригорская</w:t>
      </w:r>
      <w:proofErr w:type="spellEnd"/>
      <w:r w:rsidR="00081555">
        <w:t xml:space="preserve"> ферма» Куриловой О. Г., </w:t>
      </w:r>
      <w:r>
        <w:t>генеральному директору  ООО «</w:t>
      </w:r>
      <w:proofErr w:type="spellStart"/>
      <w:r>
        <w:t>Биотеплоснаб</w:t>
      </w:r>
      <w:proofErr w:type="spellEnd"/>
      <w:r>
        <w:t xml:space="preserve">» Никифорову Ю.Н., генеральному директору ООО «Уют-Сервис» </w:t>
      </w:r>
      <w:proofErr w:type="spellStart"/>
      <w:r>
        <w:t>Рискину</w:t>
      </w:r>
      <w:proofErr w:type="spellEnd"/>
      <w:r>
        <w:t xml:space="preserve"> В.Е., генеральному директору ООО «</w:t>
      </w:r>
      <w:proofErr w:type="spellStart"/>
      <w:r>
        <w:t>Лен</w:t>
      </w:r>
      <w:r w:rsidR="00081555">
        <w:t>С</w:t>
      </w:r>
      <w:r>
        <w:t>ервис</w:t>
      </w:r>
      <w:r w:rsidR="00081555">
        <w:t>С</w:t>
      </w:r>
      <w:r>
        <w:t>трой</w:t>
      </w:r>
      <w:proofErr w:type="spellEnd"/>
      <w:r>
        <w:t xml:space="preserve">» Самойловой Н.Н., директору  </w:t>
      </w:r>
      <w:r w:rsidR="00081555">
        <w:t>МОУ «</w:t>
      </w:r>
      <w:proofErr w:type="spellStart"/>
      <w:r>
        <w:t>Отрадненск</w:t>
      </w:r>
      <w:r w:rsidR="00081555">
        <w:t>ая</w:t>
      </w:r>
      <w:proofErr w:type="spellEnd"/>
      <w:r>
        <w:t xml:space="preserve"> </w:t>
      </w:r>
      <w:r w:rsidR="00081555">
        <w:t>СОШ»</w:t>
      </w:r>
      <w:r>
        <w:t xml:space="preserve"> Гребневой И.В., </w:t>
      </w:r>
      <w:r w:rsidR="00081555">
        <w:t xml:space="preserve"> </w:t>
      </w:r>
      <w:r>
        <w:t xml:space="preserve"> </w:t>
      </w:r>
      <w:proofErr w:type="spellStart"/>
      <w:r>
        <w:t>Отрадненской</w:t>
      </w:r>
      <w:proofErr w:type="spellEnd"/>
      <w:r w:rsidR="00081555">
        <w:t xml:space="preserve"> врачебной</w:t>
      </w:r>
      <w:r>
        <w:t xml:space="preserve"> амбулатории, заведующей </w:t>
      </w:r>
      <w:r w:rsidR="00081555">
        <w:t>МОУ «Д</w:t>
      </w:r>
      <w:r>
        <w:t>етски</w:t>
      </w:r>
      <w:r w:rsidR="00081555">
        <w:t>й</w:t>
      </w:r>
      <w:r>
        <w:t xml:space="preserve">  садом № 24</w:t>
      </w:r>
      <w:r w:rsidR="00081555">
        <w:t>»</w:t>
      </w:r>
      <w:r>
        <w:t xml:space="preserve"> Москалевой Е.В., директору МКУК П</w:t>
      </w:r>
      <w:r w:rsidR="00081555">
        <w:t>лодовский</w:t>
      </w:r>
      <w:r>
        <w:t xml:space="preserve"> КСК Ли Н.А., начальнику отделения связи </w:t>
      </w:r>
      <w:proofErr w:type="spellStart"/>
      <w:r>
        <w:t>Кумзеровой</w:t>
      </w:r>
      <w:proofErr w:type="spellEnd"/>
      <w:r>
        <w:t xml:space="preserve"> В.М., старостам: Окулову А.А., Отдельной Г.В., </w:t>
      </w:r>
      <w:proofErr w:type="spellStart"/>
      <w:r>
        <w:t>Арапиной</w:t>
      </w:r>
      <w:proofErr w:type="spellEnd"/>
      <w:r>
        <w:t xml:space="preserve"> Н.П., </w:t>
      </w:r>
      <w:proofErr w:type="spellStart"/>
      <w:r>
        <w:t>Акопьян</w:t>
      </w:r>
      <w:proofErr w:type="spellEnd"/>
      <w:r>
        <w:t xml:space="preserve"> Т.С., Ильиной А.И., Васильеву С. В., индивидуальным  предпринимателям и другим руководителям организаций</w:t>
      </w:r>
      <w:r w:rsidR="00081555">
        <w:t>:</w:t>
      </w:r>
      <w:r>
        <w:t xml:space="preserve"> </w:t>
      </w:r>
    </w:p>
    <w:p w:rsidR="00B43E95" w:rsidRDefault="00B43E95" w:rsidP="00082BC0">
      <w:pPr>
        <w:ind w:left="720" w:firstLine="696"/>
        <w:jc w:val="both"/>
      </w:pPr>
      <w:r>
        <w:lastRenderedPageBreak/>
        <w:t xml:space="preserve">6.1  силами трудовых коллективов проводить санитарные дни (субботники) на закрепленных территориях по уборке мусора, своевременно окашивать траву на своих  территориях. </w:t>
      </w:r>
    </w:p>
    <w:p w:rsidR="00B43E95" w:rsidRDefault="00B43E95" w:rsidP="00082BC0">
      <w:pPr>
        <w:ind w:left="720" w:firstLine="696"/>
        <w:jc w:val="both"/>
      </w:pPr>
      <w:r>
        <w:t>6.2. проводить широкую разъяснительную  работу  по привлечению  работающих и   населения в поселках, проживающих в частных  домах к участию в работах по благоустройству территорий  и  поселков.</w:t>
      </w:r>
    </w:p>
    <w:p w:rsidR="00B43E95" w:rsidRDefault="00B43E95" w:rsidP="00082BC0">
      <w:pPr>
        <w:ind w:left="720"/>
        <w:jc w:val="both"/>
      </w:pPr>
      <w:r>
        <w:t xml:space="preserve">7. </w:t>
      </w:r>
      <w:r w:rsidR="00081555">
        <w:t>З</w:t>
      </w:r>
      <w:r>
        <w:t xml:space="preserve">аместителю главы  администрации,  контролировать соблюдение правил  благоустройства территорий поселения. </w:t>
      </w:r>
    </w:p>
    <w:p w:rsidR="00B43E95" w:rsidRDefault="00B43E95" w:rsidP="00082BC0">
      <w:pPr>
        <w:ind w:left="720"/>
        <w:jc w:val="both"/>
      </w:pPr>
      <w:r>
        <w:t>8. Опубликовать настоящее распоряжение в СМИ, разместить на официальном сайте МО Плодовское сельское поселение, на досках объявлений в населенных пунктах поселения.</w:t>
      </w:r>
    </w:p>
    <w:p w:rsidR="00B43E95" w:rsidRDefault="00B43E95" w:rsidP="00082BC0">
      <w:pPr>
        <w:ind w:left="720"/>
        <w:jc w:val="both"/>
      </w:pPr>
      <w:r>
        <w:t xml:space="preserve">9. Специалисту 1-й категории </w:t>
      </w:r>
      <w:r w:rsidR="00081555">
        <w:t>Жуковой З. С</w:t>
      </w:r>
      <w:r>
        <w:t>.</w:t>
      </w:r>
      <w:r w:rsidR="00081555">
        <w:t>,</w:t>
      </w:r>
      <w:r>
        <w:t xml:space="preserve"> ознакомить предпринимателей и организации с порядком закрепления территорий под роспись.</w:t>
      </w:r>
    </w:p>
    <w:p w:rsidR="00B43E95" w:rsidRDefault="00B43E95" w:rsidP="00082BC0">
      <w:pPr>
        <w:ind w:left="720"/>
        <w:jc w:val="both"/>
      </w:pPr>
      <w:r>
        <w:t>9. Возложить ответственность за выполнение настоящего распоряжения на заместителя  главы администрации МО Плодовское сельское поселение</w:t>
      </w:r>
      <w:r w:rsidR="009A28AE">
        <w:t xml:space="preserve">, </w:t>
      </w:r>
      <w:proofErr w:type="spellStart"/>
      <w:r w:rsidR="009A28AE">
        <w:t>Ганныч</w:t>
      </w:r>
      <w:proofErr w:type="spellEnd"/>
      <w:r w:rsidR="009A28AE">
        <w:t xml:space="preserve"> С. В.</w:t>
      </w:r>
      <w:r>
        <w:t xml:space="preserve">                  </w:t>
      </w:r>
    </w:p>
    <w:p w:rsidR="00B43E95" w:rsidRDefault="00B43E95" w:rsidP="00082BC0">
      <w:pPr>
        <w:ind w:left="720"/>
        <w:jc w:val="both"/>
      </w:pPr>
      <w:r>
        <w:t xml:space="preserve">10. </w:t>
      </w:r>
      <w:proofErr w:type="gramStart"/>
      <w:r>
        <w:t>Контроль   за</w:t>
      </w:r>
      <w:proofErr w:type="gramEnd"/>
      <w:r>
        <w:t xml:space="preserve">   исполнением   данного   распоряжения   оставляю   за   собой.</w:t>
      </w:r>
    </w:p>
    <w:p w:rsidR="00B43E95" w:rsidRDefault="00B43E95" w:rsidP="00082BC0">
      <w:pPr>
        <w:jc w:val="both"/>
      </w:pPr>
    </w:p>
    <w:p w:rsidR="00B43E95" w:rsidRDefault="00B43E95" w:rsidP="00082BC0">
      <w:pPr>
        <w:jc w:val="both"/>
      </w:pPr>
    </w:p>
    <w:p w:rsidR="00B43E95" w:rsidRDefault="00B43E95" w:rsidP="00082BC0">
      <w:pPr>
        <w:jc w:val="both"/>
      </w:pPr>
      <w:r>
        <w:t xml:space="preserve">                </w:t>
      </w:r>
    </w:p>
    <w:p w:rsidR="00B43E95" w:rsidRDefault="00B43E95" w:rsidP="00082BC0"/>
    <w:p w:rsidR="00B43E95" w:rsidRDefault="00B43E95" w:rsidP="00082BC0">
      <w:r>
        <w:t xml:space="preserve"> Глава  администрации                                                                                                   </w:t>
      </w:r>
      <w:r w:rsidR="00081555">
        <w:t>О. В. Кустова</w:t>
      </w:r>
    </w:p>
    <w:p w:rsidR="00B43E95" w:rsidRDefault="00B43E95"/>
    <w:p w:rsidR="00B43E95" w:rsidRDefault="00B43E95"/>
    <w:p w:rsidR="00B43E95" w:rsidRDefault="00B43E95"/>
    <w:p w:rsidR="00B43E95" w:rsidRDefault="00B43E95"/>
    <w:p w:rsidR="00B43E95" w:rsidRDefault="00B43E95"/>
    <w:p w:rsidR="00B43E95" w:rsidRDefault="00B43E95"/>
    <w:p w:rsidR="00B43E95" w:rsidRDefault="00B43E95"/>
    <w:p w:rsidR="00B43E95" w:rsidRDefault="00B43E95"/>
    <w:p w:rsidR="00B43E95" w:rsidRDefault="003D1B7C" w:rsidP="003D1B7C">
      <w:pPr>
        <w:jc w:val="both"/>
      </w:pPr>
      <w:r>
        <w:t>С полным текстом распоряжения можно ознакомиться на сайте МО Плодовское СП в сети Интернет</w:t>
      </w:r>
      <w:bookmarkStart w:id="0" w:name="_GoBack"/>
      <w:bookmarkEnd w:id="0"/>
    </w:p>
    <w:p w:rsidR="00B43E95" w:rsidRDefault="00B43E95"/>
    <w:p w:rsidR="00B43E95" w:rsidRDefault="00B43E95"/>
    <w:p w:rsidR="00B43E95" w:rsidRDefault="00B43E95"/>
    <w:p w:rsidR="00B43E95" w:rsidRDefault="00B43E95"/>
    <w:p w:rsidR="00B43E95" w:rsidRDefault="00B43E95"/>
    <w:p w:rsidR="00B43E95" w:rsidRDefault="00B43E95"/>
    <w:p w:rsidR="00B43E95" w:rsidRDefault="00B43E95"/>
    <w:p w:rsidR="00B43E95" w:rsidRDefault="00B43E95"/>
    <w:p w:rsidR="00B43E95" w:rsidRDefault="00B43E95"/>
    <w:p w:rsidR="00B43E95" w:rsidRDefault="00B43E95"/>
    <w:p w:rsidR="00B43E95" w:rsidRDefault="00B43E95"/>
    <w:p w:rsidR="00B43E95" w:rsidRDefault="00B43E95"/>
    <w:p w:rsidR="00B43E95" w:rsidRDefault="00B43E95"/>
    <w:p w:rsidR="00B43E95" w:rsidRDefault="00B43E95"/>
    <w:p w:rsidR="00B43E95" w:rsidRDefault="00B43E95"/>
    <w:p w:rsidR="00B43E95" w:rsidRDefault="00B43E95"/>
    <w:p w:rsidR="00B43E95" w:rsidRDefault="00B43E95"/>
    <w:p w:rsidR="00B43E95" w:rsidRDefault="00B43E95"/>
    <w:p w:rsidR="00B43E95" w:rsidRDefault="00B43E95"/>
    <w:p w:rsidR="00081555" w:rsidRDefault="00081555"/>
    <w:p w:rsidR="00081555" w:rsidRDefault="00081555"/>
    <w:sectPr w:rsidR="00081555" w:rsidSect="003D1B7C">
      <w:pgSz w:w="11909" w:h="16834"/>
      <w:pgMar w:top="1176" w:right="749" w:bottom="360" w:left="124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21" w:rsidRDefault="00424F21">
      <w:r>
        <w:separator/>
      </w:r>
    </w:p>
  </w:endnote>
  <w:endnote w:type="continuationSeparator" w:id="0">
    <w:p w:rsidR="00424F21" w:rsidRDefault="0042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21" w:rsidRDefault="00424F21">
      <w:r>
        <w:separator/>
      </w:r>
    </w:p>
  </w:footnote>
  <w:footnote w:type="continuationSeparator" w:id="0">
    <w:p w:rsidR="00424F21" w:rsidRDefault="00424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265"/>
    <w:multiLevelType w:val="hybridMultilevel"/>
    <w:tmpl w:val="3A74F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1679A"/>
    <w:multiLevelType w:val="hybridMultilevel"/>
    <w:tmpl w:val="AFA6E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474C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38637A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5030084C"/>
    <w:multiLevelType w:val="hybridMultilevel"/>
    <w:tmpl w:val="222AF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F3"/>
    <w:rsid w:val="00081555"/>
    <w:rsid w:val="00082BC0"/>
    <w:rsid w:val="000F0F61"/>
    <w:rsid w:val="000F791C"/>
    <w:rsid w:val="00120370"/>
    <w:rsid w:val="0013691C"/>
    <w:rsid w:val="0017319A"/>
    <w:rsid w:val="001A3BE2"/>
    <w:rsid w:val="001E3378"/>
    <w:rsid w:val="00201E21"/>
    <w:rsid w:val="00333579"/>
    <w:rsid w:val="0038123D"/>
    <w:rsid w:val="00391AAA"/>
    <w:rsid w:val="003D1B7C"/>
    <w:rsid w:val="003D6281"/>
    <w:rsid w:val="00424F21"/>
    <w:rsid w:val="004470C0"/>
    <w:rsid w:val="00466385"/>
    <w:rsid w:val="004F4BDD"/>
    <w:rsid w:val="004F62C8"/>
    <w:rsid w:val="005916EB"/>
    <w:rsid w:val="005D4559"/>
    <w:rsid w:val="006346FE"/>
    <w:rsid w:val="00651D43"/>
    <w:rsid w:val="0075232F"/>
    <w:rsid w:val="00760B09"/>
    <w:rsid w:val="007C6871"/>
    <w:rsid w:val="00885421"/>
    <w:rsid w:val="009144FE"/>
    <w:rsid w:val="00924F69"/>
    <w:rsid w:val="0095257D"/>
    <w:rsid w:val="009A0C6C"/>
    <w:rsid w:val="009A28AE"/>
    <w:rsid w:val="00A0222D"/>
    <w:rsid w:val="00A70E7A"/>
    <w:rsid w:val="00A84E26"/>
    <w:rsid w:val="00AA5DCE"/>
    <w:rsid w:val="00AD1C80"/>
    <w:rsid w:val="00AE2DB1"/>
    <w:rsid w:val="00B147D1"/>
    <w:rsid w:val="00B43E95"/>
    <w:rsid w:val="00C20B69"/>
    <w:rsid w:val="00C634AE"/>
    <w:rsid w:val="00C67082"/>
    <w:rsid w:val="00C73FC1"/>
    <w:rsid w:val="00CE31A8"/>
    <w:rsid w:val="00D361BF"/>
    <w:rsid w:val="00D45637"/>
    <w:rsid w:val="00D5122C"/>
    <w:rsid w:val="00D6249A"/>
    <w:rsid w:val="00D730F3"/>
    <w:rsid w:val="00E267E6"/>
    <w:rsid w:val="00E764BB"/>
    <w:rsid w:val="00E93E05"/>
    <w:rsid w:val="00EA68EE"/>
    <w:rsid w:val="00EB705D"/>
    <w:rsid w:val="00EC27A1"/>
    <w:rsid w:val="00F00D54"/>
    <w:rsid w:val="00F044D7"/>
    <w:rsid w:val="00F14C24"/>
    <w:rsid w:val="00F46749"/>
    <w:rsid w:val="00F714FE"/>
    <w:rsid w:val="00FA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663AD4"/>
    <w:rPr>
      <w:sz w:val="24"/>
      <w:szCs w:val="24"/>
    </w:rPr>
  </w:style>
  <w:style w:type="table" w:styleId="a5">
    <w:name w:val="Table Grid"/>
    <w:basedOn w:val="a1"/>
    <w:uiPriority w:val="99"/>
    <w:rsid w:val="00391A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663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3AD4"/>
    <w:rPr>
      <w:sz w:val="24"/>
      <w:szCs w:val="24"/>
    </w:rPr>
  </w:style>
  <w:style w:type="paragraph" w:styleId="a8">
    <w:name w:val="footer"/>
    <w:basedOn w:val="a"/>
    <w:link w:val="a9"/>
    <w:uiPriority w:val="99"/>
    <w:rsid w:val="004663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3A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663AD4"/>
    <w:rPr>
      <w:sz w:val="24"/>
      <w:szCs w:val="24"/>
    </w:rPr>
  </w:style>
  <w:style w:type="table" w:styleId="a5">
    <w:name w:val="Table Grid"/>
    <w:basedOn w:val="a1"/>
    <w:uiPriority w:val="99"/>
    <w:rsid w:val="00391A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663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3AD4"/>
    <w:rPr>
      <w:sz w:val="24"/>
      <w:szCs w:val="24"/>
    </w:rPr>
  </w:style>
  <w:style w:type="paragraph" w:styleId="a8">
    <w:name w:val="footer"/>
    <w:basedOn w:val="a"/>
    <w:link w:val="a9"/>
    <w:uiPriority w:val="99"/>
    <w:rsid w:val="004663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3A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E3B09-89E3-4AF5-B9CA-9CC07E4A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Samsung Electronics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Татьяна</dc:creator>
  <cp:lastModifiedBy>User</cp:lastModifiedBy>
  <cp:revision>2</cp:revision>
  <cp:lastPrinted>2017-04-03T14:57:00Z</cp:lastPrinted>
  <dcterms:created xsi:type="dcterms:W3CDTF">2017-04-03T15:25:00Z</dcterms:created>
  <dcterms:modified xsi:type="dcterms:W3CDTF">2017-04-03T15:25:00Z</dcterms:modified>
</cp:coreProperties>
</file>