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6A" w:rsidRDefault="00EB226A" w:rsidP="00EB22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EB226A" w:rsidRDefault="00EB226A" w:rsidP="00EB226A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EB226A" w:rsidRDefault="00EB226A" w:rsidP="00EB22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EB226A" w:rsidRDefault="00EB226A" w:rsidP="00EB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EB226A" w:rsidRDefault="00EB226A" w:rsidP="00EB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EB226A" w:rsidRDefault="00EB226A" w:rsidP="00EB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EB226A" w:rsidRDefault="00EB226A" w:rsidP="00EB2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226A" w:rsidRDefault="00EB226A" w:rsidP="00EB2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EB226A" w:rsidRDefault="00EB226A" w:rsidP="00EB2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26A" w:rsidRDefault="00EB226A" w:rsidP="00EB2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26A" w:rsidRDefault="00EB226A" w:rsidP="00EB2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13 апреля  2017 года                                                                                                 № 97</w:t>
      </w:r>
    </w:p>
    <w:p w:rsidR="00EB226A" w:rsidRDefault="00EB226A" w:rsidP="00EB226A">
      <w:pPr>
        <w:widowControl w:val="0"/>
        <w:shd w:val="clear" w:color="auto" w:fill="FFFFFF"/>
        <w:autoSpaceDE w:val="0"/>
        <w:autoSpaceDN w:val="0"/>
        <w:adjustRightInd w:val="0"/>
        <w:spacing w:before="518" w:after="0" w:line="226" w:lineRule="exact"/>
        <w:ind w:right="469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Об утверждении отчета об исполнении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бюджета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муниципальный район Ленинградской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области за 2016 год.</w:t>
      </w:r>
    </w:p>
    <w:p w:rsidR="00EB226A" w:rsidRDefault="00EB226A" w:rsidP="00EB226A">
      <w:pPr>
        <w:widowControl w:val="0"/>
        <w:shd w:val="clear" w:color="auto" w:fill="FFFFFF"/>
        <w:autoSpaceDE w:val="0"/>
        <w:autoSpaceDN w:val="0"/>
        <w:adjustRightInd w:val="0"/>
        <w:spacing w:before="518" w:after="240" w:line="240" w:lineRule="auto"/>
        <w:ind w:right="-51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В соответствие с Федеральным законам от 06.10.2003 г № 131-ФЗ «Об общих 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 статьёй 264,2 Бюджетного кодекса Российской Федерации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, Уставом МО Петровское сельское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поселение, Решением Совета депутатов от 03.12.2013г. № 218  «Об утверждении положения о бюджетном процессе муниципального образования Петровское сельское поселение»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Совет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депутатов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Петровское сельское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поселение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муниципальный район Ленинградской</w:t>
      </w:r>
      <w:proofErr w:type="gramEnd"/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области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РЕШИЛ:</w:t>
      </w:r>
    </w:p>
    <w:p w:rsidR="00EB226A" w:rsidRDefault="00EB226A" w:rsidP="00EB226A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2016 год по доходам в сумме 60 087,8 тыс. руб., по расходам в сумме 41 663,8 тыс. руб.,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профицит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в сумме 18 424,0 тыс. руб., в структуре классификации доходов, расходов и источников бюджетов Российской Федерации.</w:t>
      </w:r>
      <w:proofErr w:type="gramEnd"/>
    </w:p>
    <w:p w:rsidR="00EB226A" w:rsidRDefault="00EB226A" w:rsidP="00EB226A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2016 год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</w:t>
      </w:r>
    </w:p>
    <w:p w:rsidR="00EB226A" w:rsidRDefault="00EB226A" w:rsidP="00EB226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Утвердить доходы бюджета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 кодам классификации доходов за 2016 год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</w:t>
      </w:r>
    </w:p>
    <w:p w:rsidR="00EB226A" w:rsidRDefault="00EB226A" w:rsidP="00EB226A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Утвердить расходы бюджета по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непрограммным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видов расходов, разделам и подразделам, и видам классификации расходов бюджетов за 2016 год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</w:t>
      </w:r>
    </w:p>
    <w:p w:rsidR="00EB226A" w:rsidRDefault="00EB226A" w:rsidP="00EB226A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5. Утвердить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расходы бюджета по разделам, подразделам, группам и подгруппам видов расходам,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непрограммным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видов расходов, разделам и подразделам, и видам классификации расходов бюджетов за 2016 год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 Приложения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</w:t>
      </w:r>
    </w:p>
    <w:p w:rsidR="00EB226A" w:rsidRDefault="00EB226A" w:rsidP="00EB226A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Утвердить расходы бюджета по ведомственной структуре расходов бюджета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2016 год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</w:t>
      </w:r>
    </w:p>
    <w:p w:rsidR="00EB226A" w:rsidRDefault="00EB226A" w:rsidP="00EB226A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Утвердить расходы «Резервного фонда» бюджета муниципального образования Петровское сельское поселение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2016 год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6.</w:t>
      </w:r>
    </w:p>
    <w:p w:rsidR="00EB226A" w:rsidRDefault="00EB226A" w:rsidP="00EB226A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Принять решение «Об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2016 год» в целом.</w:t>
      </w:r>
    </w:p>
    <w:p w:rsidR="00EB226A" w:rsidRDefault="00EB226A" w:rsidP="00EB226A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Начальнику сектора экономики и финансов Кузьминой Т.Н. направить настоящее решение 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2016 год с приложениями в Контрольно-счетный орган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 целях осуществления финансового контроля,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Приозерскую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городскую прокуратуру, Совет депутатов муниципального образования Петровское сельское поселение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 </w:t>
      </w:r>
    </w:p>
    <w:p w:rsidR="00EB226A" w:rsidRDefault="00EB226A" w:rsidP="00EB226A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Настоящее решение подлежит опубликованию в средствах массовой информации, размещению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петровскоесп.рф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B226A" w:rsidRDefault="00EB226A" w:rsidP="00EB226A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исполнением настоящего решения возложить на постоянную комиссию 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 xml:space="preserve">по экономике, бюджету, налогам и муниципальной собственности (председатель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Евтеева М.А.)</w:t>
      </w:r>
    </w:p>
    <w:p w:rsidR="00EB226A" w:rsidRDefault="00EB226A" w:rsidP="00EB226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26A" w:rsidRDefault="00EB226A" w:rsidP="00EB226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26A" w:rsidRDefault="00EB226A" w:rsidP="00EB226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26A" w:rsidRDefault="00EB226A" w:rsidP="00EB226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Глава муниципального образования</w:t>
      </w:r>
    </w:p>
    <w:p w:rsidR="00EB226A" w:rsidRDefault="00EB226A" w:rsidP="00EB226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 Петровское сельское </w:t>
      </w:r>
      <w:r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  <w:lang w:eastAsia="ru-RU"/>
        </w:rPr>
        <w:t>поселение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И.Г.Пьянкова</w:t>
      </w:r>
    </w:p>
    <w:p w:rsidR="00EB226A" w:rsidRDefault="00EB226A" w:rsidP="00EB226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437BA" w:rsidRDefault="000437BA" w:rsidP="000437BA">
      <w:pPr>
        <w:tabs>
          <w:tab w:val="left" w:pos="0"/>
        </w:tabs>
        <w:ind w:firstLine="709"/>
        <w:jc w:val="both"/>
      </w:pPr>
      <w:r>
        <w:t xml:space="preserve">С приложениями к   решению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EB226A" w:rsidRDefault="00EB226A" w:rsidP="00EB226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B226A" w:rsidRDefault="00EB226A" w:rsidP="00EB226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B226A" w:rsidRDefault="00EB226A" w:rsidP="00EB226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B226A" w:rsidRDefault="00EB226A" w:rsidP="00EB226A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Исп.: Кузьмина Т.Н.</w:t>
      </w:r>
    </w:p>
    <w:p w:rsidR="00EB226A" w:rsidRDefault="00EB226A" w:rsidP="00EB226A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тел.: 8(813-79)66-134</w:t>
      </w:r>
    </w:p>
    <w:p w:rsidR="00EB226A" w:rsidRDefault="00EB226A" w:rsidP="00EB226A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Разослано: дело-2, Прокуратура – 1, КФ-1, СД-1, КСО–1, СЭФ – 1</w:t>
      </w:r>
    </w:p>
    <w:tbl>
      <w:tblPr>
        <w:tblW w:w="9360" w:type="dxa"/>
        <w:tblLayout w:type="fixed"/>
        <w:tblLook w:val="04A0"/>
      </w:tblPr>
      <w:tblGrid>
        <w:gridCol w:w="993"/>
        <w:gridCol w:w="2379"/>
        <w:gridCol w:w="5988"/>
      </w:tblGrid>
      <w:tr w:rsidR="00EB226A" w:rsidTr="00EB226A">
        <w:trPr>
          <w:trHeight w:val="255"/>
        </w:trPr>
        <w:tc>
          <w:tcPr>
            <w:tcW w:w="993" w:type="dxa"/>
            <w:noWrap/>
            <w:vAlign w:val="bottom"/>
            <w:hideMark/>
          </w:tcPr>
          <w:p w:rsidR="00EB226A" w:rsidRDefault="00EB226A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78" w:type="dxa"/>
            <w:noWrap/>
            <w:vAlign w:val="bottom"/>
            <w:hideMark/>
          </w:tcPr>
          <w:p w:rsidR="00EB226A" w:rsidRDefault="00EB226A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985" w:type="dxa"/>
            <w:noWrap/>
            <w:vAlign w:val="bottom"/>
          </w:tcPr>
          <w:p w:rsidR="00EB226A" w:rsidRDefault="00EB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26A" w:rsidRDefault="00EB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26A" w:rsidRDefault="00EB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26A" w:rsidRDefault="00EB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26A" w:rsidRDefault="00EB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26A" w:rsidRDefault="00EB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26A" w:rsidRDefault="00EB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26A" w:rsidRDefault="00EB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26A" w:rsidRDefault="00EB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26A" w:rsidRDefault="00EB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26A" w:rsidRDefault="00EB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26A" w:rsidRDefault="00EB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26A" w:rsidRDefault="00EB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26A" w:rsidRDefault="00EB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26A" w:rsidRDefault="00EB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26A" w:rsidRDefault="00EB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26A" w:rsidRDefault="00EB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26A" w:rsidRDefault="00EB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26A" w:rsidRDefault="00EB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26A" w:rsidRDefault="00EB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26A" w:rsidRDefault="00EB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0291" w:rsidRDefault="000437BA"/>
    <w:sectPr w:rsidR="006E0291" w:rsidSect="0078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26A"/>
    <w:rsid w:val="000437BA"/>
    <w:rsid w:val="005C0FCA"/>
    <w:rsid w:val="00785965"/>
    <w:rsid w:val="00B70E7B"/>
    <w:rsid w:val="00EB226A"/>
    <w:rsid w:val="00F6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043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</Words>
  <Characters>4267</Characters>
  <Application>Microsoft Office Word</Application>
  <DocSecurity>0</DocSecurity>
  <Lines>35</Lines>
  <Paragraphs>10</Paragraphs>
  <ScaleCrop>false</ScaleCrop>
  <Company>Krokoz™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2017-04-14T11:48:00Z</dcterms:created>
  <dcterms:modified xsi:type="dcterms:W3CDTF">2017-04-14T12:08:00Z</dcterms:modified>
</cp:coreProperties>
</file>