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6F" w:rsidRDefault="002F0E6F" w:rsidP="002F0E6F">
      <w:pPr>
        <w:jc w:val="center"/>
        <w:rPr>
          <w:b/>
        </w:rPr>
      </w:pPr>
      <w:r>
        <w:rPr>
          <w:b/>
        </w:rPr>
        <w:t>СОВЕТ   ДЕПУТАТОВ</w:t>
      </w:r>
    </w:p>
    <w:p w:rsidR="002F0E6F" w:rsidRDefault="002F0E6F" w:rsidP="002F0E6F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2F0E6F" w:rsidRDefault="002F0E6F" w:rsidP="002F0E6F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2F0E6F" w:rsidRDefault="002F0E6F" w:rsidP="002F0E6F">
      <w:pPr>
        <w:jc w:val="center"/>
        <w:rPr>
          <w:b/>
        </w:rPr>
      </w:pPr>
      <w:r>
        <w:rPr>
          <w:b/>
        </w:rPr>
        <w:t xml:space="preserve">муниципального  образования 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2F0E6F" w:rsidRDefault="002F0E6F" w:rsidP="002F0E6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F0E6F" w:rsidRDefault="002F0E6F" w:rsidP="002F0E6F">
      <w:pPr>
        <w:jc w:val="center"/>
        <w:rPr>
          <w:b/>
        </w:rPr>
      </w:pPr>
      <w:r>
        <w:rPr>
          <w:b/>
        </w:rPr>
        <w:t>третьего созыва</w:t>
      </w:r>
    </w:p>
    <w:p w:rsidR="002F0E6F" w:rsidRDefault="002F0E6F" w:rsidP="002F0E6F">
      <w:pPr>
        <w:jc w:val="center"/>
        <w:rPr>
          <w:b/>
        </w:rPr>
      </w:pPr>
    </w:p>
    <w:p w:rsidR="002F0E6F" w:rsidRDefault="002F0E6F" w:rsidP="002F0E6F">
      <w:pPr>
        <w:jc w:val="center"/>
        <w:rPr>
          <w:b/>
        </w:rPr>
      </w:pPr>
    </w:p>
    <w:p w:rsidR="002F0E6F" w:rsidRDefault="002F0E6F" w:rsidP="002F0E6F">
      <w:pPr>
        <w:jc w:val="center"/>
        <w:rPr>
          <w:b/>
        </w:rPr>
      </w:pPr>
      <w:r>
        <w:rPr>
          <w:b/>
        </w:rPr>
        <w:t>РЕШЕНИЕ</w:t>
      </w:r>
    </w:p>
    <w:p w:rsidR="002F0E6F" w:rsidRDefault="002F0E6F" w:rsidP="002F0E6F"/>
    <w:p w:rsidR="002F0E6F" w:rsidRDefault="002F0E6F" w:rsidP="002F0E6F"/>
    <w:p w:rsidR="002F0E6F" w:rsidRDefault="002F0E6F" w:rsidP="002F0E6F">
      <w:r>
        <w:t>13 апреля 2017 года                                                                                                          №  99</w:t>
      </w:r>
    </w:p>
    <w:p w:rsidR="002F0E6F" w:rsidRDefault="002F0E6F" w:rsidP="002F0E6F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1"/>
      </w:tblGrid>
      <w:tr w:rsidR="002F0E6F" w:rsidTr="002F0E6F">
        <w:trPr>
          <w:trHeight w:val="527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F0E6F" w:rsidRDefault="002F0E6F">
            <w:pPr>
              <w:jc w:val="both"/>
            </w:pPr>
            <w:r>
              <w:t xml:space="preserve">О порядке организации и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и использованием по назначению муниципального имущества МО Петровское сельское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  <w:p w:rsidR="002F0E6F" w:rsidRDefault="002F0E6F">
            <w:pPr>
              <w:ind w:left="180" w:right="432"/>
              <w:jc w:val="both"/>
            </w:pPr>
          </w:p>
        </w:tc>
      </w:tr>
    </w:tbl>
    <w:p w:rsidR="002F0E6F" w:rsidRDefault="002F0E6F" w:rsidP="002F0E6F">
      <w:pPr>
        <w:ind w:left="-180"/>
        <w:jc w:val="both"/>
      </w:pPr>
    </w:p>
    <w:p w:rsidR="002F0E6F" w:rsidRDefault="002F0E6F" w:rsidP="002F0E6F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21 мая 2013 года       № 185 «Об утверждении Положения о порядке управления и распоряжения муниципальным имуществом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</w:t>
      </w:r>
      <w:hyperlink r:id="rId6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Совет депутатов РЕШИЛ:</w:t>
      </w:r>
    </w:p>
    <w:p w:rsidR="002F0E6F" w:rsidRDefault="002F0E6F" w:rsidP="002F0E6F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E6F" w:rsidRDefault="002F0E6F" w:rsidP="002F0E6F">
      <w:pPr>
        <w:ind w:left="-180"/>
        <w:jc w:val="both"/>
      </w:pPr>
    </w:p>
    <w:p w:rsidR="002F0E6F" w:rsidRDefault="002F0E6F" w:rsidP="002F0E6F">
      <w:pPr>
        <w:pStyle w:val="HTML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МО Петровское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области;</w:t>
      </w:r>
    </w:p>
    <w:p w:rsidR="002F0E6F" w:rsidRDefault="002F0E6F" w:rsidP="002F0E6F">
      <w:pPr>
        <w:pStyle w:val="HTML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информации;</w:t>
      </w:r>
    </w:p>
    <w:p w:rsidR="002F0E6F" w:rsidRDefault="002F0E6F" w:rsidP="002F0E6F">
      <w:pPr>
        <w:pStyle w:val="a3"/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постоянную комиссию </w:t>
      </w:r>
      <w:proofErr w:type="gramStart"/>
      <w:r>
        <w:t>по</w:t>
      </w:r>
      <w:proofErr w:type="gramEnd"/>
      <w:r>
        <w:t xml:space="preserve"> экономике, бюджету, налогам и муниципальной собственности (председатель Евтеева М.А.).</w:t>
      </w: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2501D0" w:rsidRDefault="002501D0" w:rsidP="002501D0">
      <w:pPr>
        <w:tabs>
          <w:tab w:val="left" w:pos="0"/>
        </w:tabs>
        <w:ind w:firstLine="709"/>
        <w:jc w:val="both"/>
      </w:pPr>
      <w: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>
        <w:t>Глава муниципального образования</w:t>
      </w: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0"/>
          <w:szCs w:val="20"/>
        </w:rPr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0"/>
          <w:szCs w:val="20"/>
        </w:rPr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Кузнецова Е.С.</w:t>
      </w: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тел. 66-134</w:t>
      </w: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2F0E6F" w:rsidRDefault="002F0E6F" w:rsidP="002F0E6F">
      <w:pPr>
        <w:tabs>
          <w:tab w:val="num" w:pos="36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прокуратура-1, СЭФ, КСО-1</w:t>
      </w:r>
      <w:r>
        <w:rPr>
          <w:sz w:val="16"/>
          <w:szCs w:val="16"/>
        </w:rPr>
        <w:br w:type="page"/>
      </w:r>
    </w:p>
    <w:p w:rsidR="006E0291" w:rsidRDefault="002501D0"/>
    <w:sectPr w:rsidR="006E0291" w:rsidSect="0092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6F"/>
    <w:rsid w:val="002501D0"/>
    <w:rsid w:val="002F0E6F"/>
    <w:rsid w:val="005B2488"/>
    <w:rsid w:val="005C0FCA"/>
    <w:rsid w:val="00927E1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0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0E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2F0E6F"/>
    <w:pPr>
      <w:ind w:left="708"/>
    </w:pPr>
  </w:style>
  <w:style w:type="paragraph" w:customStyle="1" w:styleId="ConsPlusNormal">
    <w:name w:val="ConsPlusNormal"/>
    <w:rsid w:val="002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0E6F"/>
    <w:rPr>
      <w:color w:val="0000FF"/>
      <w:u w:val="single"/>
    </w:rPr>
  </w:style>
  <w:style w:type="character" w:customStyle="1" w:styleId="s3">
    <w:name w:val="s3"/>
    <w:basedOn w:val="a0"/>
    <w:rsid w:val="00250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6328A7015EEDEF6009C0292C1F01E130FD7EFF262A5D7EE167827E7D251CH961M" TargetMode="External"/><Relationship Id="rId5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Krokoz™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2017-04-14T11:49:00Z</dcterms:created>
  <dcterms:modified xsi:type="dcterms:W3CDTF">2017-04-14T12:08:00Z</dcterms:modified>
</cp:coreProperties>
</file>