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65" w:rsidRDefault="00956631" w:rsidP="00A54DDD">
      <w:pPr>
        <w:shd w:val="clear" w:color="auto" w:fill="FFFFFF"/>
        <w:spacing w:after="390" w:line="273" w:lineRule="atLeast"/>
        <w:jc w:val="center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41116A">
        <w:rPr>
          <w:rFonts w:ascii="Times New Roman" w:hAnsi="Times New Roman"/>
          <w:b/>
          <w:color w:val="373737"/>
          <w:sz w:val="28"/>
          <w:szCs w:val="28"/>
          <w:lang w:eastAsia="ru-RU"/>
        </w:rPr>
        <w:t>ШАПКИНСКОЕ СЕЛЬСКОЕ ПОСЕЛЕНИЕ</w:t>
      </w:r>
      <w:r w:rsidRPr="0041116A">
        <w:rPr>
          <w:rFonts w:ascii="Times New Roman" w:hAnsi="Times New Roman"/>
          <w:b/>
          <w:color w:val="373737"/>
          <w:sz w:val="28"/>
          <w:szCs w:val="28"/>
          <w:lang w:eastAsia="ru-RU"/>
        </w:rPr>
        <w:br/>
        <w:t>ТОСНЕНСКОГО РАЙОНА ЛЕНИНГРАДСКОЙ ОБЛАСТИ</w:t>
      </w:r>
      <w:r w:rsidRPr="0041116A">
        <w:rPr>
          <w:rFonts w:ascii="Times New Roman" w:hAnsi="Times New Roman"/>
          <w:b/>
          <w:color w:val="373737"/>
          <w:sz w:val="28"/>
          <w:szCs w:val="28"/>
          <w:lang w:eastAsia="ru-RU"/>
        </w:rPr>
        <w:br/>
      </w:r>
    </w:p>
    <w:p w:rsidR="00137CED" w:rsidRDefault="00956631" w:rsidP="00A54DDD">
      <w:pPr>
        <w:shd w:val="clear" w:color="auto" w:fill="FFFFFF"/>
        <w:spacing w:after="390" w:line="273" w:lineRule="atLeast"/>
        <w:jc w:val="center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41116A">
        <w:rPr>
          <w:rFonts w:ascii="Times New Roman" w:hAnsi="Times New Roman"/>
          <w:b/>
          <w:color w:val="373737"/>
          <w:sz w:val="28"/>
          <w:szCs w:val="28"/>
          <w:lang w:eastAsia="ru-RU"/>
        </w:rPr>
        <w:t>АДМИНИСТРАЦИЯ</w:t>
      </w:r>
    </w:p>
    <w:p w:rsidR="00956631" w:rsidRPr="0041116A" w:rsidRDefault="00956631" w:rsidP="00A54DDD">
      <w:pPr>
        <w:shd w:val="clear" w:color="auto" w:fill="FFFFFF"/>
        <w:spacing w:after="390" w:line="273" w:lineRule="atLeast"/>
        <w:jc w:val="center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41116A">
        <w:rPr>
          <w:rFonts w:ascii="Times New Roman" w:hAnsi="Times New Roman"/>
          <w:b/>
          <w:color w:val="373737"/>
          <w:sz w:val="28"/>
          <w:szCs w:val="28"/>
          <w:lang w:eastAsia="ru-RU"/>
        </w:rPr>
        <w:br/>
        <w:t>РАСПОРЯЖЕНИЕ</w:t>
      </w:r>
    </w:p>
    <w:p w:rsidR="00956631" w:rsidRPr="00956FFC" w:rsidRDefault="00956FFC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u w:val="single"/>
          <w:lang w:eastAsia="ru-RU"/>
        </w:rPr>
        <w:t xml:space="preserve">   05.06.2017г.   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73737"/>
          <w:sz w:val="24"/>
          <w:szCs w:val="24"/>
          <w:u w:val="single"/>
          <w:lang w:eastAsia="ru-RU"/>
        </w:rPr>
        <w:t xml:space="preserve">   24</w:t>
      </w:r>
      <w:bookmarkStart w:id="0" w:name="_GoBack"/>
      <w:bookmarkEnd w:id="0"/>
    </w:p>
    <w:p w:rsidR="00956631" w:rsidRPr="00B75865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>О запрете купания граждан</w:t>
      </w:r>
    </w:p>
    <w:p w:rsidR="00956631" w:rsidRPr="00B75865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>в водоемах, расположенных на территории</w:t>
      </w:r>
    </w:p>
    <w:p w:rsidR="00956631" w:rsidRPr="00B75865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 xml:space="preserve">Шапкинского сельского поселения </w:t>
      </w:r>
    </w:p>
    <w:p w:rsidR="00956631" w:rsidRPr="00B75865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>Тосненского района Ленинградской области,</w:t>
      </w:r>
    </w:p>
    <w:p w:rsidR="00956631" w:rsidRPr="00B75865" w:rsidRDefault="0041116A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>в 2017</w:t>
      </w:r>
      <w:r w:rsidR="00956631" w:rsidRPr="00B75865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году</w:t>
      </w:r>
    </w:p>
    <w:p w:rsidR="00956631" w:rsidRPr="00B75865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956631" w:rsidRDefault="00956631" w:rsidP="0041116A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proofErr w:type="gramStart"/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частью 3 ст. 27 Водного кодекса Российской Федерации, постановлением Правительства Ленинградской области от 29.12.2007 г. №352 «Об утверждении Правил охраны жизни людей на водных объектах Ленинградской области», Уставом Шапкинского сельского  поселения Тосненского  района Ленинградской области, в целях обеспечения безопасности людей, в</w:t>
      </w:r>
      <w:proofErr w:type="gramEnd"/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связи с несоответствием водоемов санитарным нормам и в связи с отсутствием оборудованных пляжей на водных объектах, находящихся на территории Шапкинского сельского поселения Тосненского района Ленинградской области:</w:t>
      </w:r>
    </w:p>
    <w:p w:rsidR="00B75865" w:rsidRPr="00B75865" w:rsidRDefault="00B75865" w:rsidP="0041116A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956631" w:rsidRPr="00B75865" w:rsidRDefault="00956631" w:rsidP="004753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>1. Запретить купание граждан в водоёмах, распложенных на территории Шапкинского сельского поселения Тосненского района Ленинградской области.</w:t>
      </w:r>
    </w:p>
    <w:p w:rsidR="00956631" w:rsidRPr="00B75865" w:rsidRDefault="00956631" w:rsidP="004753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>2. Провести активную разъяснительную работу среди детей и граждан о возможных последствиях купания в водоемах, не соответствующих санитарным нормам.</w:t>
      </w:r>
    </w:p>
    <w:p w:rsidR="00956631" w:rsidRPr="00B75865" w:rsidRDefault="00956631" w:rsidP="004753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>3. Провести разъяснительную работу о причинах запрета купания в водоемах среди жителей и гостей Шапкинского сельского поселения.</w:t>
      </w:r>
    </w:p>
    <w:p w:rsidR="00956631" w:rsidRPr="00B75865" w:rsidRDefault="00956631" w:rsidP="004753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>4. Организовать работу по установке предупредительных щитов (аншлагов) о запрете купания в водоёмах на территории Шапкинского сельского поселения.</w:t>
      </w:r>
    </w:p>
    <w:p w:rsidR="00B75865" w:rsidRPr="00B75865" w:rsidRDefault="00B75865" w:rsidP="004753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5</w:t>
      </w:r>
      <w:r w:rsidR="00956631" w:rsidRPr="00B75865">
        <w:rPr>
          <w:rFonts w:ascii="Times New Roman" w:hAnsi="Times New Roman"/>
          <w:color w:val="373737"/>
          <w:sz w:val="24"/>
          <w:szCs w:val="24"/>
          <w:lang w:eastAsia="ru-RU"/>
        </w:rPr>
        <w:t>.</w:t>
      </w:r>
      <w:r w:rsidRPr="00B75865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Настоящее распоряжение вступает в силу с момента его опубликования  в  сетевом издании «Ленинградское областное информационное агентство (ЛЕНОБЛИНФОРМ)» и размещения на официальном сайте Шапкинского сельского поселения.</w:t>
      </w:r>
    </w:p>
    <w:p w:rsidR="00B75865" w:rsidRDefault="00B75865" w:rsidP="00B758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6</w:t>
      </w:r>
      <w:r w:rsidR="00956631" w:rsidRPr="00B75865">
        <w:rPr>
          <w:rFonts w:ascii="Times New Roman" w:hAnsi="Times New Roman"/>
          <w:color w:val="373737"/>
          <w:sz w:val="24"/>
          <w:szCs w:val="24"/>
          <w:lang w:eastAsia="ru-RU"/>
        </w:rPr>
        <w:t>. Контроль над исполнением распоряжения оставляю за собой.</w:t>
      </w:r>
    </w:p>
    <w:p w:rsidR="00B75865" w:rsidRDefault="00B75865" w:rsidP="00B758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B75865" w:rsidRDefault="00B75865" w:rsidP="00B758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B75865" w:rsidRDefault="00B75865" w:rsidP="00B758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956631" w:rsidRPr="00B75865" w:rsidRDefault="0041116A" w:rsidP="00B758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B75865">
        <w:rPr>
          <w:rFonts w:ascii="Times New Roman" w:hAnsi="Times New Roman"/>
          <w:sz w:val="24"/>
          <w:szCs w:val="24"/>
        </w:rPr>
        <w:t>Глава</w:t>
      </w:r>
      <w:r w:rsidR="00956631" w:rsidRPr="00B75865">
        <w:rPr>
          <w:rFonts w:ascii="Times New Roman" w:hAnsi="Times New Roman"/>
          <w:sz w:val="24"/>
          <w:szCs w:val="24"/>
        </w:rPr>
        <w:t xml:space="preserve"> администрации                                          </w:t>
      </w:r>
      <w:r w:rsidRPr="00B75865">
        <w:rPr>
          <w:rFonts w:ascii="Times New Roman" w:hAnsi="Times New Roman"/>
          <w:sz w:val="24"/>
          <w:szCs w:val="24"/>
        </w:rPr>
        <w:t xml:space="preserve">                       </w:t>
      </w:r>
      <w:r w:rsidR="00B75865">
        <w:rPr>
          <w:rFonts w:ascii="Times New Roman" w:hAnsi="Times New Roman"/>
          <w:sz w:val="24"/>
          <w:szCs w:val="24"/>
        </w:rPr>
        <w:t xml:space="preserve">                         </w:t>
      </w:r>
      <w:r w:rsidRPr="00B75865">
        <w:rPr>
          <w:rFonts w:ascii="Times New Roman" w:hAnsi="Times New Roman"/>
          <w:sz w:val="24"/>
          <w:szCs w:val="24"/>
        </w:rPr>
        <w:t xml:space="preserve"> </w:t>
      </w:r>
      <w:r w:rsidR="00956631" w:rsidRPr="00B75865">
        <w:rPr>
          <w:rFonts w:ascii="Times New Roman" w:hAnsi="Times New Roman"/>
          <w:sz w:val="24"/>
          <w:szCs w:val="24"/>
        </w:rPr>
        <w:t xml:space="preserve"> </w:t>
      </w:r>
      <w:r w:rsidRPr="00B75865">
        <w:rPr>
          <w:rFonts w:ascii="Times New Roman" w:hAnsi="Times New Roman"/>
          <w:sz w:val="24"/>
          <w:szCs w:val="24"/>
        </w:rPr>
        <w:t>С. М. Немешев</w:t>
      </w:r>
    </w:p>
    <w:p w:rsidR="00956631" w:rsidRPr="0041116A" w:rsidRDefault="00956631" w:rsidP="00265D29">
      <w:pPr>
        <w:spacing w:after="0"/>
        <w:rPr>
          <w:rFonts w:ascii="Times New Roman" w:hAnsi="Times New Roman"/>
          <w:sz w:val="28"/>
          <w:szCs w:val="28"/>
        </w:rPr>
      </w:pPr>
    </w:p>
    <w:p w:rsidR="00956631" w:rsidRPr="0041116A" w:rsidRDefault="00956631" w:rsidP="00265D29">
      <w:pPr>
        <w:spacing w:after="0"/>
        <w:rPr>
          <w:rFonts w:ascii="Times New Roman" w:hAnsi="Times New Roman"/>
          <w:sz w:val="28"/>
          <w:szCs w:val="28"/>
        </w:rPr>
      </w:pPr>
    </w:p>
    <w:p w:rsidR="00956631" w:rsidRDefault="00956631" w:rsidP="00265D29">
      <w:pPr>
        <w:spacing w:after="0"/>
        <w:rPr>
          <w:rFonts w:ascii="Times New Roman" w:hAnsi="Times New Roman"/>
          <w:sz w:val="24"/>
          <w:szCs w:val="24"/>
        </w:rPr>
      </w:pPr>
    </w:p>
    <w:p w:rsidR="00956631" w:rsidRDefault="00956631" w:rsidP="00265D29">
      <w:pPr>
        <w:spacing w:after="0"/>
        <w:rPr>
          <w:rFonts w:ascii="Times New Roman" w:hAnsi="Times New Roman"/>
          <w:sz w:val="24"/>
          <w:szCs w:val="24"/>
        </w:rPr>
      </w:pPr>
    </w:p>
    <w:p w:rsidR="00956631" w:rsidRPr="003D5AD6" w:rsidRDefault="00956631" w:rsidP="00265D29">
      <w:pPr>
        <w:spacing w:after="0"/>
        <w:rPr>
          <w:rFonts w:ascii="Times New Roman" w:hAnsi="Times New Roman"/>
          <w:sz w:val="20"/>
          <w:szCs w:val="20"/>
        </w:rPr>
      </w:pPr>
    </w:p>
    <w:sectPr w:rsidR="00956631" w:rsidRPr="003D5AD6" w:rsidSect="0041116A">
      <w:footerReference w:type="default" r:id="rId7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04" w:rsidRDefault="003D6D04" w:rsidP="0041116A">
      <w:pPr>
        <w:spacing w:after="0" w:line="240" w:lineRule="auto"/>
      </w:pPr>
      <w:r>
        <w:separator/>
      </w:r>
    </w:p>
  </w:endnote>
  <w:endnote w:type="continuationSeparator" w:id="0">
    <w:p w:rsidR="003D6D04" w:rsidRDefault="003D6D04" w:rsidP="0041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6A" w:rsidRPr="0041116A" w:rsidRDefault="0041116A" w:rsidP="0041116A">
    <w:pPr>
      <w:pStyle w:val="a5"/>
      <w:rPr>
        <w:rFonts w:ascii="Times New Roman" w:hAnsi="Times New Roman"/>
      </w:rPr>
    </w:pPr>
    <w:r w:rsidRPr="0041116A">
      <w:rPr>
        <w:rFonts w:ascii="Times New Roman" w:hAnsi="Times New Roman"/>
      </w:rPr>
      <w:t>Полежаев А. В.</w:t>
    </w:r>
  </w:p>
  <w:p w:rsidR="0041116A" w:rsidRPr="0041116A" w:rsidRDefault="0041116A" w:rsidP="0041116A">
    <w:pPr>
      <w:pStyle w:val="a5"/>
      <w:rPr>
        <w:rFonts w:ascii="Times New Roman" w:hAnsi="Times New Roman"/>
      </w:rPr>
    </w:pPr>
    <w:r w:rsidRPr="0041116A">
      <w:rPr>
        <w:rFonts w:ascii="Times New Roman" w:hAnsi="Times New Roman"/>
      </w:rPr>
      <w:t>8(81361)97-39</w:t>
    </w:r>
  </w:p>
  <w:p w:rsidR="0041116A" w:rsidRDefault="00411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04" w:rsidRDefault="003D6D04" w:rsidP="0041116A">
      <w:pPr>
        <w:spacing w:after="0" w:line="240" w:lineRule="auto"/>
      </w:pPr>
      <w:r>
        <w:separator/>
      </w:r>
    </w:p>
  </w:footnote>
  <w:footnote w:type="continuationSeparator" w:id="0">
    <w:p w:rsidR="003D6D04" w:rsidRDefault="003D6D04" w:rsidP="00411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D"/>
    <w:rsid w:val="00137CED"/>
    <w:rsid w:val="00265D29"/>
    <w:rsid w:val="002A2AFD"/>
    <w:rsid w:val="002D574E"/>
    <w:rsid w:val="003900CF"/>
    <w:rsid w:val="003D5AD6"/>
    <w:rsid w:val="003D6D04"/>
    <w:rsid w:val="0041116A"/>
    <w:rsid w:val="004753A8"/>
    <w:rsid w:val="00790FBA"/>
    <w:rsid w:val="007E028B"/>
    <w:rsid w:val="0093110A"/>
    <w:rsid w:val="00956631"/>
    <w:rsid w:val="00956FFC"/>
    <w:rsid w:val="009911D9"/>
    <w:rsid w:val="00A54DDD"/>
    <w:rsid w:val="00B75865"/>
    <w:rsid w:val="00D47DBB"/>
    <w:rsid w:val="00E854F2"/>
    <w:rsid w:val="00F215F6"/>
    <w:rsid w:val="00FD383B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16A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41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16A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1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16A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41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16A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1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1</dc:creator>
  <cp:lastModifiedBy>User</cp:lastModifiedBy>
  <cp:revision>5</cp:revision>
  <cp:lastPrinted>2016-06-01T07:31:00Z</cp:lastPrinted>
  <dcterms:created xsi:type="dcterms:W3CDTF">2017-06-07T12:44:00Z</dcterms:created>
  <dcterms:modified xsi:type="dcterms:W3CDTF">2017-06-08T05:26:00Z</dcterms:modified>
</cp:coreProperties>
</file>