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bookmarkStart w:id="0" w:name="_GoBack"/>
      <w:bookmarkEnd w:id="0"/>
    </w:p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proofErr w:type="gramStart"/>
      <w:r w:rsidRPr="00E23DA1">
        <w:rPr>
          <w:bCs/>
          <w:sz w:val="28"/>
        </w:rPr>
        <w:t>Р</w:t>
      </w:r>
      <w:proofErr w:type="gramEnd"/>
      <w:r w:rsidRPr="00E23DA1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20  июня 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FC3D3A">
        <w:t>12</w:t>
      </w:r>
      <w:r w:rsidR="00C850EA">
        <w:t>0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C850EA" w:rsidRPr="00A34530" w:rsidTr="00911355">
        <w:trPr>
          <w:trHeight w:val="221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850EA" w:rsidRPr="00A34530" w:rsidRDefault="00C850EA" w:rsidP="00C850EA">
            <w:pPr>
              <w:tabs>
                <w:tab w:val="left" w:pos="851"/>
                <w:tab w:val="left" w:pos="5220"/>
              </w:tabs>
              <w:jc w:val="both"/>
            </w:pPr>
            <w:r>
              <w:t xml:space="preserve">О внесении изменений в </w:t>
            </w:r>
            <w:r w:rsidRPr="00A34530">
              <w:t>Положени</w:t>
            </w:r>
            <w:r>
              <w:t>е</w:t>
            </w:r>
            <w:r w:rsidRPr="00A34530">
              <w:t xml:space="preserve">  «Об оплате труда и материальном стимулировании работников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</w:t>
            </w:r>
            <w:r>
              <w:t>», утвержденное</w:t>
            </w:r>
            <w:r w:rsidRPr="00A34530">
              <w:t xml:space="preserve"> </w:t>
            </w:r>
            <w:r>
              <w:t>Решением Совета депутатов муниципального образования Плодовское сельское поселение № 54 от 21.12.2015г.</w:t>
            </w:r>
          </w:p>
          <w:p w:rsidR="00C850EA" w:rsidRPr="00A34530" w:rsidRDefault="00C850EA" w:rsidP="00C850EA">
            <w:pPr>
              <w:tabs>
                <w:tab w:val="left" w:pos="851"/>
                <w:tab w:val="left" w:pos="5220"/>
              </w:tabs>
              <w:ind w:right="4417"/>
            </w:pPr>
          </w:p>
        </w:tc>
      </w:tr>
    </w:tbl>
    <w:p w:rsidR="00C850EA" w:rsidRDefault="00C850EA" w:rsidP="00911355">
      <w:pPr>
        <w:tabs>
          <w:tab w:val="left" w:pos="851"/>
        </w:tabs>
        <w:ind w:right="97"/>
        <w:jc w:val="both"/>
      </w:pPr>
    </w:p>
    <w:p w:rsidR="00C850EA" w:rsidRPr="00483ECD" w:rsidRDefault="00C850EA" w:rsidP="00911355">
      <w:pPr>
        <w:tabs>
          <w:tab w:val="left" w:pos="851"/>
        </w:tabs>
        <w:ind w:right="97"/>
        <w:jc w:val="both"/>
      </w:pPr>
      <w:r>
        <w:tab/>
      </w:r>
      <w:proofErr w:type="gramStart"/>
      <w:r>
        <w:t xml:space="preserve">В соответствии с Федеральным законом от 02.03.2007г. № 25-ФЗ «О муниципальной службе в Российской Федерации», областным законом от 11.03.2008г. № 14-оз «О правовом регулировании муниципальной службы в Ленинградской области», Трудовым кодексом Российской Федерации, в целях мотивации к труду, усиления мер по социальной защите, обеспечения материальной заинтересованности и стимулирования работников администрации </w:t>
      </w:r>
      <w:r w:rsidRPr="00C2112E">
        <w:t xml:space="preserve">муниципального образования </w:t>
      </w:r>
      <w:r>
        <w:t>Плодовское</w:t>
      </w:r>
      <w:r w:rsidRPr="00990BAA">
        <w:t xml:space="preserve"> сельское поселение</w:t>
      </w:r>
      <w:r w:rsidRPr="00C2112E">
        <w:t xml:space="preserve">, </w:t>
      </w:r>
      <w:r w:rsidRPr="00990BAA">
        <w:t xml:space="preserve">Совет депутатов муниципального образования </w:t>
      </w:r>
      <w:r>
        <w:t>Плодовское</w:t>
      </w:r>
      <w:proofErr w:type="gramEnd"/>
      <w:r w:rsidRPr="00990BAA">
        <w:t xml:space="preserve"> сельское поселение</w:t>
      </w:r>
      <w:r>
        <w:t xml:space="preserve"> </w:t>
      </w:r>
      <w:r w:rsidRPr="00C850EA">
        <w:t>РЕШИЛ:</w:t>
      </w:r>
    </w:p>
    <w:p w:rsidR="00C850EA" w:rsidRDefault="00C850EA" w:rsidP="00C850EA">
      <w:pPr>
        <w:numPr>
          <w:ilvl w:val="0"/>
          <w:numId w:val="3"/>
        </w:numPr>
        <w:ind w:left="0" w:right="97" w:firstLine="284"/>
        <w:jc w:val="both"/>
      </w:pPr>
      <w:r>
        <w:t xml:space="preserve"> Внести в Положение </w:t>
      </w:r>
      <w:r w:rsidRPr="00A34530">
        <w:t>«Об оплате труда и материальном стимулировании работников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области»</w:t>
      </w:r>
      <w:r>
        <w:t>, утвержденное</w:t>
      </w:r>
      <w:r w:rsidRPr="00A34530">
        <w:t xml:space="preserve"> </w:t>
      </w:r>
      <w:r>
        <w:t>Решением Совета депутатов муниципального образования Плодовское сельское поселение № 54 от 21.12.2015г., следующие изменения:</w:t>
      </w:r>
    </w:p>
    <w:p w:rsidR="00C850EA" w:rsidRPr="00973A66" w:rsidRDefault="00C850EA" w:rsidP="00911355">
      <w:pPr>
        <w:ind w:right="97"/>
        <w:jc w:val="both"/>
      </w:pPr>
      <w:r>
        <w:rPr>
          <w:b/>
        </w:rPr>
        <w:t xml:space="preserve">- </w:t>
      </w:r>
      <w:r w:rsidRPr="00C850EA">
        <w:t>заменить те</w:t>
      </w:r>
      <w:proofErr w:type="gramStart"/>
      <w:r w:rsidRPr="00C850EA">
        <w:t>кст</w:t>
      </w:r>
      <w:r w:rsidRPr="00973A66">
        <w:t xml:space="preserve">  вт</w:t>
      </w:r>
      <w:proofErr w:type="gramEnd"/>
      <w:r w:rsidRPr="00973A66">
        <w:t xml:space="preserve">орого абзаца </w:t>
      </w:r>
      <w:proofErr w:type="spellStart"/>
      <w:r w:rsidRPr="00973A66">
        <w:t>п.п</w:t>
      </w:r>
      <w:proofErr w:type="spellEnd"/>
      <w:r w:rsidRPr="00973A66">
        <w:t xml:space="preserve">. 3.10 «Единовременная выплата в связи с государственными и профессиональными праздниками, установленными законодательством РФ» </w:t>
      </w:r>
      <w:r>
        <w:t xml:space="preserve">п. 3 «Дополнительные выплаты», </w:t>
      </w:r>
      <w:r w:rsidRPr="00973A66">
        <w:t xml:space="preserve">следующего содержания: </w:t>
      </w:r>
      <w:r w:rsidRPr="00C850EA">
        <w:t>«Размер премии равен для всех сотрудников и составляет 3000 рублей каждому</w:t>
      </w:r>
      <w:r w:rsidRPr="00973A66">
        <w:t>»</w:t>
      </w:r>
      <w:r>
        <w:t>,</w:t>
      </w:r>
      <w:r w:rsidRPr="00973A66">
        <w:t xml:space="preserve"> </w:t>
      </w:r>
      <w:r w:rsidRPr="00C850EA">
        <w:t>на текст</w:t>
      </w:r>
      <w:r w:rsidRPr="00973A66">
        <w:t>: «</w:t>
      </w:r>
      <w:r w:rsidRPr="00C850EA">
        <w:t>Размер премии определяется локальным актом работодателя</w:t>
      </w:r>
      <w:r w:rsidRPr="00973A66">
        <w:t>».</w:t>
      </w:r>
    </w:p>
    <w:p w:rsidR="00C850EA" w:rsidRDefault="00C850EA" w:rsidP="00C850EA">
      <w:pPr>
        <w:numPr>
          <w:ilvl w:val="0"/>
          <w:numId w:val="3"/>
        </w:numPr>
        <w:ind w:left="0" w:right="97" w:firstLine="284"/>
        <w:jc w:val="both"/>
      </w:pPr>
      <w:r w:rsidRPr="00070D39">
        <w:t>Опубликовать настоящее решение в СМИ и на официальном сайте по адресу</w:t>
      </w:r>
      <w:r>
        <w:t xml:space="preserve"> </w:t>
      </w:r>
      <w:hyperlink r:id="rId9" w:history="1">
        <w:r w:rsidRPr="00070D39">
          <w:rPr>
            <w:rStyle w:val="af"/>
            <w:lang w:val="en-US"/>
          </w:rPr>
          <w:t>http</w:t>
        </w:r>
        <w:r w:rsidRPr="00070D39">
          <w:rPr>
            <w:rStyle w:val="af"/>
          </w:rPr>
          <w:t>://</w:t>
        </w:r>
        <w:proofErr w:type="spellStart"/>
        <w:r w:rsidRPr="00070D39">
          <w:rPr>
            <w:rStyle w:val="af"/>
            <w:lang w:val="en-US"/>
          </w:rPr>
          <w:t>plodovskoe</w:t>
        </w:r>
        <w:proofErr w:type="spellEnd"/>
        <w:r w:rsidRPr="00070D39">
          <w:rPr>
            <w:rStyle w:val="af"/>
          </w:rPr>
          <w:t>.</w:t>
        </w:r>
        <w:proofErr w:type="spellStart"/>
        <w:r w:rsidRPr="00070D39">
          <w:rPr>
            <w:rStyle w:val="af"/>
            <w:lang w:val="en-US"/>
          </w:rPr>
          <w:t>spblenobl</w:t>
        </w:r>
        <w:proofErr w:type="spellEnd"/>
        <w:r w:rsidRPr="00070D39">
          <w:rPr>
            <w:rStyle w:val="af"/>
          </w:rPr>
          <w:t>.</w:t>
        </w:r>
        <w:proofErr w:type="spellStart"/>
        <w:r w:rsidRPr="00070D39">
          <w:rPr>
            <w:rStyle w:val="af"/>
            <w:lang w:val="en-US"/>
          </w:rPr>
          <w:t>ru</w:t>
        </w:r>
        <w:proofErr w:type="spellEnd"/>
      </w:hyperlink>
      <w:r w:rsidRPr="00070D39">
        <w:t>.</w:t>
      </w:r>
    </w:p>
    <w:p w:rsidR="00C850EA" w:rsidRDefault="00C850EA" w:rsidP="00C850EA">
      <w:pPr>
        <w:numPr>
          <w:ilvl w:val="0"/>
          <w:numId w:val="3"/>
        </w:numPr>
        <w:ind w:left="0" w:right="97" w:firstLine="284"/>
        <w:jc w:val="both"/>
      </w:pPr>
      <w:r w:rsidRPr="00070D39">
        <w:t>Настоящее Решение вступает</w:t>
      </w:r>
      <w:r>
        <w:t xml:space="preserve"> в силу с момента опубликования, и применяется к правоотношениям, возникшим с 01 января 2017 года.</w:t>
      </w:r>
    </w:p>
    <w:p w:rsidR="00C850EA" w:rsidRPr="00070D39" w:rsidRDefault="00C850EA" w:rsidP="00C850EA">
      <w:pPr>
        <w:numPr>
          <w:ilvl w:val="0"/>
          <w:numId w:val="3"/>
        </w:numPr>
        <w:ind w:left="0" w:right="97" w:firstLine="284"/>
        <w:jc w:val="both"/>
      </w:pPr>
      <w:proofErr w:type="gramStart"/>
      <w:r w:rsidRPr="00070D39">
        <w:t>Контроль за</w:t>
      </w:r>
      <w:proofErr w:type="gramEnd"/>
      <w:r w:rsidRPr="00070D39">
        <w:t xml:space="preserve"> исполнением Решения возложить на главу администрации муниципального образования Плодовское сельское поселение.</w:t>
      </w:r>
    </w:p>
    <w:p w:rsidR="00C850EA" w:rsidRPr="00990BAA" w:rsidRDefault="00C850EA" w:rsidP="00C850EA">
      <w:pPr>
        <w:ind w:right="-431" w:firstLine="567"/>
        <w:jc w:val="both"/>
      </w:pP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FC3D3A">
        <w:trPr>
          <w:trHeight w:val="66"/>
        </w:trPr>
        <w:tc>
          <w:tcPr>
            <w:tcW w:w="10456" w:type="dxa"/>
          </w:tcPr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D23EDF" w:rsidRDefault="00D23EDF" w:rsidP="00D23EDF">
      <w:pPr>
        <w:rPr>
          <w:sz w:val="16"/>
          <w:szCs w:val="16"/>
        </w:rPr>
      </w:pPr>
    </w:p>
    <w:p w:rsidR="00C850EA" w:rsidRDefault="00C850EA" w:rsidP="0037702D">
      <w:pPr>
        <w:rPr>
          <w:sz w:val="16"/>
          <w:szCs w:val="16"/>
        </w:rPr>
      </w:pPr>
    </w:p>
    <w:p w:rsidR="00C850EA" w:rsidRDefault="00C850EA" w:rsidP="0037702D">
      <w:pPr>
        <w:rPr>
          <w:sz w:val="16"/>
          <w:szCs w:val="16"/>
        </w:rPr>
      </w:pPr>
    </w:p>
    <w:p w:rsidR="00C850EA" w:rsidRDefault="00C850EA" w:rsidP="0037702D">
      <w:pPr>
        <w:rPr>
          <w:sz w:val="16"/>
          <w:szCs w:val="16"/>
        </w:rPr>
      </w:pPr>
    </w:p>
    <w:p w:rsidR="00C850EA" w:rsidRDefault="00C850EA" w:rsidP="0037702D">
      <w:pPr>
        <w:rPr>
          <w:sz w:val="16"/>
          <w:szCs w:val="16"/>
        </w:rPr>
      </w:pPr>
    </w:p>
    <w:p w:rsidR="00FC3D3A" w:rsidRDefault="00D23EDF" w:rsidP="0037702D">
      <w:pPr>
        <w:rPr>
          <w:sz w:val="16"/>
          <w:szCs w:val="16"/>
        </w:rPr>
      </w:pPr>
      <w:r w:rsidRPr="00E721B3">
        <w:rPr>
          <w:sz w:val="16"/>
          <w:szCs w:val="16"/>
        </w:rPr>
        <w:t xml:space="preserve">Исполнитель: </w:t>
      </w:r>
      <w:r w:rsidR="00C850EA">
        <w:rPr>
          <w:sz w:val="16"/>
          <w:szCs w:val="16"/>
        </w:rPr>
        <w:t>Титкова Т. Ю.</w:t>
      </w:r>
      <w:r w:rsidRPr="00E721B3">
        <w:rPr>
          <w:sz w:val="16"/>
          <w:szCs w:val="16"/>
        </w:rPr>
        <w:t xml:space="preserve"> – тел. 96-</w:t>
      </w:r>
      <w:r w:rsidR="00DE2F62">
        <w:rPr>
          <w:sz w:val="16"/>
          <w:szCs w:val="16"/>
        </w:rPr>
        <w:t>309</w:t>
      </w:r>
    </w:p>
    <w:p w:rsidR="00F9198D" w:rsidRPr="00FC3D3A" w:rsidRDefault="00D23EDF" w:rsidP="00FC3D3A">
      <w:pPr>
        <w:rPr>
          <w:sz w:val="16"/>
          <w:szCs w:val="16"/>
        </w:rPr>
      </w:pPr>
      <w:r w:rsidRPr="00E721B3">
        <w:rPr>
          <w:sz w:val="16"/>
          <w:szCs w:val="16"/>
        </w:rPr>
        <w:t>Разослано: дело-</w:t>
      </w:r>
      <w:r w:rsidR="00C850EA">
        <w:rPr>
          <w:sz w:val="16"/>
          <w:szCs w:val="16"/>
        </w:rPr>
        <w:t>3</w:t>
      </w:r>
      <w:r w:rsidR="00DE2F62">
        <w:rPr>
          <w:sz w:val="16"/>
          <w:szCs w:val="16"/>
        </w:rPr>
        <w:t>, прокуратура-1, бухгалтерия-1, КФ -</w:t>
      </w:r>
      <w:r w:rsidR="00323854">
        <w:rPr>
          <w:sz w:val="16"/>
          <w:szCs w:val="16"/>
        </w:rPr>
        <w:t>1</w:t>
      </w:r>
      <w:r w:rsidRPr="00E721B3">
        <w:rPr>
          <w:sz w:val="16"/>
          <w:szCs w:val="16"/>
        </w:rPr>
        <w:t xml:space="preserve">      </w:t>
      </w:r>
      <w:r w:rsidR="00FC3D3A">
        <w:rPr>
          <w:sz w:val="16"/>
          <w:szCs w:val="16"/>
        </w:rPr>
        <w:t xml:space="preserve">       </w:t>
      </w:r>
    </w:p>
    <w:sectPr w:rsidR="00F9198D" w:rsidRPr="00FC3D3A" w:rsidSect="00FC3D3A">
      <w:footerReference w:type="even" r:id="rId10"/>
      <w:footerReference w:type="default" r:id="rId11"/>
      <w:pgSz w:w="11907" w:h="16840" w:code="9"/>
      <w:pgMar w:top="1021" w:right="737" w:bottom="1021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CB" w:rsidRDefault="000D13CB">
      <w:r>
        <w:separator/>
      </w:r>
    </w:p>
  </w:endnote>
  <w:endnote w:type="continuationSeparator" w:id="0">
    <w:p w:rsidR="000D13CB" w:rsidRDefault="000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0EA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CB" w:rsidRDefault="000D13CB">
      <w:r>
        <w:separator/>
      </w:r>
    </w:p>
  </w:footnote>
  <w:footnote w:type="continuationSeparator" w:id="0">
    <w:p w:rsidR="000D13CB" w:rsidRDefault="000D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35A23C65"/>
    <w:multiLevelType w:val="hybridMultilevel"/>
    <w:tmpl w:val="6F188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D13CB"/>
    <w:rsid w:val="00102BF2"/>
    <w:rsid w:val="00127299"/>
    <w:rsid w:val="001351C3"/>
    <w:rsid w:val="001401B0"/>
    <w:rsid w:val="00147B47"/>
    <w:rsid w:val="001C5C6E"/>
    <w:rsid w:val="001E46EF"/>
    <w:rsid w:val="0022561E"/>
    <w:rsid w:val="00261719"/>
    <w:rsid w:val="002629DB"/>
    <w:rsid w:val="00265ED1"/>
    <w:rsid w:val="0029599C"/>
    <w:rsid w:val="00323854"/>
    <w:rsid w:val="0037702D"/>
    <w:rsid w:val="003F5613"/>
    <w:rsid w:val="00404A3A"/>
    <w:rsid w:val="00435D41"/>
    <w:rsid w:val="004457E9"/>
    <w:rsid w:val="004B33D0"/>
    <w:rsid w:val="004F058B"/>
    <w:rsid w:val="00516A7E"/>
    <w:rsid w:val="0052696A"/>
    <w:rsid w:val="00560C2B"/>
    <w:rsid w:val="00560FF2"/>
    <w:rsid w:val="005F4F12"/>
    <w:rsid w:val="00641584"/>
    <w:rsid w:val="00641FA3"/>
    <w:rsid w:val="00674556"/>
    <w:rsid w:val="00680553"/>
    <w:rsid w:val="00743977"/>
    <w:rsid w:val="007727FD"/>
    <w:rsid w:val="00794605"/>
    <w:rsid w:val="00795CE7"/>
    <w:rsid w:val="007D1EEB"/>
    <w:rsid w:val="00831082"/>
    <w:rsid w:val="00855A26"/>
    <w:rsid w:val="00936A18"/>
    <w:rsid w:val="00984B6A"/>
    <w:rsid w:val="00985F45"/>
    <w:rsid w:val="00A97166"/>
    <w:rsid w:val="00AB39A9"/>
    <w:rsid w:val="00B33EE5"/>
    <w:rsid w:val="00BC4EE4"/>
    <w:rsid w:val="00C05FC4"/>
    <w:rsid w:val="00C42607"/>
    <w:rsid w:val="00C850EA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F02520"/>
    <w:rsid w:val="00F9198D"/>
    <w:rsid w:val="00F92724"/>
    <w:rsid w:val="00FA3351"/>
    <w:rsid w:val="00FC3D3A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odov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FC86-1DFD-4B61-AC4A-AE41794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2017-06-22T11:59:00Z</cp:lastPrinted>
  <dcterms:created xsi:type="dcterms:W3CDTF">2017-06-22T11:59:00Z</dcterms:created>
  <dcterms:modified xsi:type="dcterms:W3CDTF">2017-06-22T11:59:00Z</dcterms:modified>
</cp:coreProperties>
</file>