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A4" w:rsidRPr="00A06EDE" w:rsidRDefault="009B43A4" w:rsidP="009B43A4">
      <w:pPr>
        <w:spacing w:after="0" w:line="240" w:lineRule="auto"/>
        <w:rPr>
          <w:rFonts w:ascii="Times New Roman" w:eastAsia="Times New Roman" w:hAnsi="Times New Roman"/>
          <w:b/>
          <w:caps/>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53340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8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anchor>
        </w:drawing>
      </w:r>
      <w:r w:rsidRPr="00A06EDE">
        <w:rPr>
          <w:rFonts w:ascii="Times New Roman" w:eastAsia="Times New Roman" w:hAnsi="Times New Roman"/>
          <w:b/>
          <w:caps/>
          <w:sz w:val="24"/>
          <w:szCs w:val="24"/>
          <w:lang w:eastAsia="ru-RU"/>
        </w:rPr>
        <w:t xml:space="preserve">                </w:t>
      </w:r>
      <w:r>
        <w:rPr>
          <w:rFonts w:ascii="Times New Roman" w:eastAsia="Times New Roman" w:hAnsi="Times New Roman"/>
          <w:b/>
          <w:caps/>
          <w:sz w:val="24"/>
          <w:szCs w:val="24"/>
          <w:lang w:eastAsia="ru-RU"/>
        </w:rPr>
        <w:t xml:space="preserve">                          </w:t>
      </w:r>
      <w:r w:rsidRPr="00A06EDE">
        <w:rPr>
          <w:rFonts w:ascii="Times New Roman" w:eastAsia="Times New Roman" w:hAnsi="Times New Roman"/>
          <w:b/>
          <w:caps/>
          <w:sz w:val="24"/>
          <w:szCs w:val="24"/>
          <w:lang w:eastAsia="ru-RU"/>
        </w:rPr>
        <w:t xml:space="preserve">     </w:t>
      </w:r>
      <w:r w:rsidRPr="00A06EDE">
        <w:rPr>
          <w:rFonts w:ascii="Times New Roman" w:eastAsia="Times New Roman" w:hAnsi="Times New Roman"/>
          <w:b/>
          <w:caps/>
          <w:sz w:val="24"/>
          <w:szCs w:val="24"/>
          <w:lang w:eastAsia="ru-RU"/>
        </w:rPr>
        <w:br w:type="textWrapping" w:clear="all"/>
      </w:r>
    </w:p>
    <w:p w:rsidR="009B43A4" w:rsidRPr="00A06EDE" w:rsidRDefault="009B43A4" w:rsidP="009B43A4">
      <w:pPr>
        <w:spacing w:after="0" w:line="240" w:lineRule="auto"/>
        <w:jc w:val="center"/>
        <w:rPr>
          <w:rFonts w:ascii="Times New Roman" w:eastAsia="Times New Roman" w:hAnsi="Times New Roman"/>
          <w:b/>
          <w:caps/>
          <w:sz w:val="24"/>
          <w:szCs w:val="24"/>
          <w:lang w:eastAsia="ru-RU"/>
        </w:rPr>
      </w:pPr>
      <w:r w:rsidRPr="00A06EDE">
        <w:rPr>
          <w:rFonts w:ascii="Times New Roman" w:eastAsia="Times New Roman" w:hAnsi="Times New Roman"/>
          <w:b/>
          <w:caps/>
          <w:sz w:val="24"/>
          <w:szCs w:val="24"/>
          <w:lang w:eastAsia="ru-RU"/>
        </w:rPr>
        <w:t>Совет депутатов муниципального образования</w:t>
      </w:r>
    </w:p>
    <w:p w:rsidR="009B43A4" w:rsidRPr="00A06EDE" w:rsidRDefault="009B43A4" w:rsidP="009B43A4">
      <w:pPr>
        <w:spacing w:after="0" w:line="240" w:lineRule="auto"/>
        <w:jc w:val="center"/>
        <w:rPr>
          <w:rFonts w:ascii="Times New Roman" w:eastAsia="Times New Roman" w:hAnsi="Times New Roman"/>
          <w:b/>
          <w:caps/>
          <w:sz w:val="24"/>
          <w:szCs w:val="24"/>
          <w:lang w:eastAsia="ru-RU"/>
        </w:rPr>
      </w:pPr>
      <w:r w:rsidRPr="00A06EDE">
        <w:rPr>
          <w:rFonts w:ascii="Times New Roman" w:eastAsia="Times New Roman" w:hAnsi="Times New Roman"/>
          <w:b/>
          <w:caps/>
          <w:sz w:val="24"/>
          <w:szCs w:val="24"/>
          <w:lang w:eastAsia="ru-RU"/>
        </w:rPr>
        <w:t>Большеколпанское  сельское   поселение</w:t>
      </w:r>
    </w:p>
    <w:p w:rsidR="009B43A4" w:rsidRPr="00A06EDE" w:rsidRDefault="009B43A4" w:rsidP="009B43A4">
      <w:pPr>
        <w:spacing w:after="0" w:line="240" w:lineRule="auto"/>
        <w:jc w:val="center"/>
        <w:rPr>
          <w:rFonts w:ascii="Times New Roman" w:eastAsia="Times New Roman" w:hAnsi="Times New Roman"/>
          <w:b/>
          <w:sz w:val="24"/>
          <w:szCs w:val="24"/>
          <w:lang w:eastAsia="ru-RU"/>
        </w:rPr>
      </w:pPr>
      <w:r w:rsidRPr="00A06EDE">
        <w:rPr>
          <w:rFonts w:ascii="Times New Roman" w:eastAsia="Times New Roman" w:hAnsi="Times New Roman"/>
          <w:b/>
          <w:caps/>
          <w:sz w:val="24"/>
          <w:szCs w:val="24"/>
          <w:lang w:eastAsia="ru-RU"/>
        </w:rPr>
        <w:t>Гатчинского муниципального   района</w:t>
      </w:r>
    </w:p>
    <w:p w:rsidR="009B43A4" w:rsidRPr="00A06EDE" w:rsidRDefault="009B43A4" w:rsidP="009B43A4">
      <w:pPr>
        <w:spacing w:after="0" w:line="360" w:lineRule="auto"/>
        <w:jc w:val="center"/>
        <w:rPr>
          <w:rFonts w:ascii="Times New Roman" w:eastAsia="Times New Roman" w:hAnsi="Times New Roman"/>
          <w:b/>
          <w:caps/>
          <w:sz w:val="24"/>
          <w:szCs w:val="24"/>
          <w:lang w:eastAsia="ru-RU"/>
        </w:rPr>
      </w:pPr>
      <w:r w:rsidRPr="00A06EDE">
        <w:rPr>
          <w:rFonts w:ascii="Times New Roman" w:eastAsia="Times New Roman" w:hAnsi="Times New Roman"/>
          <w:b/>
          <w:caps/>
          <w:sz w:val="24"/>
          <w:szCs w:val="24"/>
          <w:lang w:eastAsia="ru-RU"/>
        </w:rPr>
        <w:t>Ленинградской  области</w:t>
      </w:r>
    </w:p>
    <w:p w:rsidR="009B43A4" w:rsidRPr="00A06EDE" w:rsidRDefault="009B43A4" w:rsidP="009B43A4">
      <w:pPr>
        <w:spacing w:after="0" w:line="360" w:lineRule="auto"/>
        <w:jc w:val="center"/>
        <w:rPr>
          <w:rFonts w:ascii="Times New Roman" w:eastAsia="Times New Roman" w:hAnsi="Times New Roman"/>
          <w:b/>
          <w:caps/>
          <w:sz w:val="24"/>
          <w:szCs w:val="24"/>
          <w:lang w:eastAsia="ru-RU"/>
        </w:rPr>
      </w:pPr>
      <w:r w:rsidRPr="00A06EDE">
        <w:rPr>
          <w:rFonts w:ascii="Times New Roman" w:eastAsia="Times New Roman" w:hAnsi="Times New Roman"/>
          <w:b/>
          <w:caps/>
          <w:sz w:val="24"/>
          <w:szCs w:val="24"/>
          <w:lang w:eastAsia="ru-RU"/>
        </w:rPr>
        <w:t>ТРЕТЬЕГО   созыва</w:t>
      </w:r>
    </w:p>
    <w:p w:rsidR="009B43A4" w:rsidRPr="00A06EDE" w:rsidRDefault="009B43A4" w:rsidP="009B43A4">
      <w:pPr>
        <w:spacing w:after="0" w:line="360" w:lineRule="auto"/>
        <w:jc w:val="center"/>
        <w:rPr>
          <w:rFonts w:ascii="Times New Roman" w:eastAsia="Times New Roman" w:hAnsi="Times New Roman"/>
          <w:b/>
          <w:caps/>
          <w:sz w:val="24"/>
          <w:szCs w:val="24"/>
          <w:lang w:eastAsia="ru-RU"/>
        </w:rPr>
      </w:pPr>
      <w:r w:rsidRPr="00A06EDE">
        <w:rPr>
          <w:rFonts w:ascii="Times New Roman" w:eastAsia="Times New Roman" w:hAnsi="Times New Roman"/>
          <w:b/>
          <w:caps/>
          <w:sz w:val="24"/>
          <w:szCs w:val="24"/>
          <w:lang w:eastAsia="ru-RU"/>
        </w:rPr>
        <w:t>РЕШЕНИЕ</w:t>
      </w:r>
    </w:p>
    <w:p w:rsidR="009B43A4" w:rsidRPr="00A06EDE" w:rsidRDefault="00614B98" w:rsidP="009B43A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"05" июля</w:t>
      </w:r>
      <w:r w:rsidR="009B43A4">
        <w:rPr>
          <w:rFonts w:ascii="Times New Roman" w:eastAsia="Times New Roman" w:hAnsi="Times New Roman"/>
          <w:sz w:val="24"/>
          <w:szCs w:val="24"/>
          <w:lang w:eastAsia="ru-RU"/>
        </w:rPr>
        <w:t xml:space="preserve"> 2017</w:t>
      </w:r>
      <w:r w:rsidR="009B43A4" w:rsidRPr="00A06EDE">
        <w:rPr>
          <w:rFonts w:ascii="Times New Roman" w:eastAsia="Times New Roman" w:hAnsi="Times New Roman"/>
          <w:sz w:val="24"/>
          <w:szCs w:val="24"/>
          <w:lang w:eastAsia="ru-RU"/>
        </w:rPr>
        <w:t xml:space="preserve">  г.</w:t>
      </w:r>
      <w:r w:rsidR="009B43A4" w:rsidRPr="00A06EDE">
        <w:rPr>
          <w:rFonts w:ascii="Times New Roman" w:eastAsia="Times New Roman" w:hAnsi="Times New Roman"/>
          <w:sz w:val="24"/>
          <w:szCs w:val="24"/>
          <w:lang w:eastAsia="ru-RU"/>
        </w:rPr>
        <w:tab/>
      </w:r>
      <w:r w:rsidR="009B43A4" w:rsidRPr="00A06EDE">
        <w:rPr>
          <w:rFonts w:ascii="Times New Roman" w:eastAsia="Times New Roman" w:hAnsi="Times New Roman"/>
          <w:b/>
          <w:sz w:val="24"/>
          <w:szCs w:val="24"/>
          <w:lang w:eastAsia="ru-RU"/>
        </w:rPr>
        <w:tab/>
      </w:r>
      <w:r w:rsidR="009B43A4" w:rsidRPr="00A06EDE">
        <w:rPr>
          <w:rFonts w:ascii="Times New Roman" w:eastAsia="Times New Roman" w:hAnsi="Times New Roman"/>
          <w:b/>
          <w:sz w:val="24"/>
          <w:szCs w:val="24"/>
          <w:lang w:eastAsia="ru-RU"/>
        </w:rPr>
        <w:tab/>
      </w:r>
      <w:r w:rsidR="009B43A4" w:rsidRPr="00A06EDE">
        <w:rPr>
          <w:rFonts w:ascii="Times New Roman" w:eastAsia="Times New Roman" w:hAnsi="Times New Roman"/>
          <w:b/>
          <w:sz w:val="24"/>
          <w:szCs w:val="24"/>
          <w:lang w:eastAsia="ru-RU"/>
        </w:rPr>
        <w:tab/>
      </w:r>
      <w:r w:rsidR="009B43A4" w:rsidRPr="00A06EDE">
        <w:rPr>
          <w:rFonts w:ascii="Times New Roman" w:eastAsia="Times New Roman" w:hAnsi="Times New Roman"/>
          <w:b/>
          <w:sz w:val="24"/>
          <w:szCs w:val="24"/>
          <w:lang w:eastAsia="ru-RU"/>
        </w:rPr>
        <w:tab/>
      </w:r>
      <w:r w:rsidR="009B43A4" w:rsidRPr="00A06EDE">
        <w:rPr>
          <w:rFonts w:ascii="Times New Roman" w:eastAsia="Times New Roman" w:hAnsi="Times New Roman"/>
          <w:b/>
          <w:sz w:val="24"/>
          <w:szCs w:val="24"/>
          <w:lang w:eastAsia="ru-RU"/>
        </w:rPr>
        <w:tab/>
      </w:r>
      <w:r w:rsidR="009B43A4" w:rsidRPr="00A06EDE">
        <w:rPr>
          <w:rFonts w:ascii="Times New Roman" w:eastAsia="Times New Roman" w:hAnsi="Times New Roman"/>
          <w:b/>
          <w:sz w:val="24"/>
          <w:szCs w:val="24"/>
          <w:lang w:eastAsia="ru-RU"/>
        </w:rPr>
        <w:tab/>
      </w:r>
      <w:r w:rsidR="009B43A4" w:rsidRPr="00A06EDE">
        <w:rPr>
          <w:rFonts w:ascii="Times New Roman" w:eastAsia="Times New Roman" w:hAnsi="Times New Roman"/>
          <w:b/>
          <w:sz w:val="24"/>
          <w:szCs w:val="24"/>
          <w:lang w:eastAsia="ru-RU"/>
        </w:rPr>
        <w:tab/>
      </w:r>
      <w:r w:rsidR="009B43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28</w:t>
      </w:r>
    </w:p>
    <w:p w:rsidR="009B43A4" w:rsidRPr="00A06EDE" w:rsidRDefault="009B43A4" w:rsidP="009B43A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9"/>
      </w:tblGrid>
      <w:tr w:rsidR="009B43A4" w:rsidRPr="00281A2E" w:rsidTr="00E566EE">
        <w:trPr>
          <w:trHeight w:val="1993"/>
        </w:trPr>
        <w:tc>
          <w:tcPr>
            <w:tcW w:w="5029" w:type="dxa"/>
            <w:tcBorders>
              <w:top w:val="nil"/>
              <w:left w:val="nil"/>
              <w:bottom w:val="nil"/>
              <w:right w:val="nil"/>
            </w:tcBorders>
            <w:hideMark/>
          </w:tcPr>
          <w:p w:rsidR="009B43A4" w:rsidRDefault="009B43A4" w:rsidP="00E566EE">
            <w:pPr>
              <w:spacing w:after="0" w:line="240" w:lineRule="auto"/>
              <w:rPr>
                <w:rFonts w:ascii="Times New Roman" w:hAnsi="Times New Roman"/>
                <w:sz w:val="24"/>
                <w:szCs w:val="24"/>
                <w:lang w:eastAsia="ru-RU"/>
              </w:rPr>
            </w:pPr>
            <w:r w:rsidRPr="00281A2E">
              <w:rPr>
                <w:rFonts w:ascii="Times New Roman" w:hAnsi="Times New Roman"/>
                <w:sz w:val="24"/>
                <w:szCs w:val="24"/>
                <w:lang w:eastAsia="ru-RU"/>
              </w:rPr>
              <w:t>«О внесении изменений в Положение о бюджетном процессе в муниципальном образовании Большеколпанское сельское поселение Гатчинского муниципального района Ленинградской области № 22 от 16.05.2013 г. (в ред. от 12.09.2013г. № 35</w:t>
            </w:r>
            <w:r>
              <w:rPr>
                <w:rFonts w:ascii="Times New Roman" w:hAnsi="Times New Roman"/>
                <w:sz w:val="24"/>
                <w:szCs w:val="24"/>
                <w:lang w:eastAsia="ru-RU"/>
              </w:rPr>
              <w:t xml:space="preserve">, </w:t>
            </w:r>
          </w:p>
          <w:p w:rsidR="009B43A4" w:rsidRPr="00281A2E" w:rsidRDefault="009B43A4" w:rsidP="00E566EE">
            <w:pPr>
              <w:spacing w:after="0" w:line="240" w:lineRule="auto"/>
              <w:rPr>
                <w:rFonts w:ascii="Times New Roman" w:hAnsi="Times New Roman"/>
                <w:sz w:val="24"/>
                <w:szCs w:val="24"/>
                <w:lang w:eastAsia="ru-RU"/>
              </w:rPr>
            </w:pPr>
            <w:r>
              <w:rPr>
                <w:rFonts w:ascii="Times New Roman" w:hAnsi="Times New Roman"/>
                <w:sz w:val="24"/>
                <w:szCs w:val="24"/>
                <w:lang w:eastAsia="ru-RU"/>
              </w:rPr>
              <w:t>от 11.02.2016 № 03</w:t>
            </w:r>
            <w:r w:rsidRPr="00281A2E">
              <w:rPr>
                <w:rFonts w:ascii="Times New Roman" w:hAnsi="Times New Roman"/>
                <w:sz w:val="24"/>
                <w:szCs w:val="24"/>
                <w:lang w:eastAsia="ru-RU"/>
              </w:rPr>
              <w:t>)»</w:t>
            </w:r>
          </w:p>
          <w:p w:rsidR="009B43A4" w:rsidRPr="00A06EDE" w:rsidRDefault="009B43A4" w:rsidP="00E566EE">
            <w:pPr>
              <w:spacing w:after="0" w:line="240" w:lineRule="auto"/>
              <w:jc w:val="both"/>
              <w:rPr>
                <w:rFonts w:ascii="Times New Roman" w:eastAsia="Times New Roman" w:hAnsi="Times New Roman"/>
                <w:sz w:val="24"/>
                <w:szCs w:val="24"/>
                <w:lang w:eastAsia="ru-RU"/>
              </w:rPr>
            </w:pPr>
          </w:p>
        </w:tc>
      </w:tr>
    </w:tbl>
    <w:p w:rsidR="009B43A4" w:rsidRPr="00A06EDE" w:rsidRDefault="00BE0EC6" w:rsidP="009B43A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В</w:t>
      </w:r>
      <w:r w:rsidR="009B43A4" w:rsidRPr="00A06EDE">
        <w:rPr>
          <w:rFonts w:ascii="Times New Roman" w:hAnsi="Times New Roman" w:cs="Times New Roman"/>
          <w:sz w:val="24"/>
          <w:szCs w:val="24"/>
        </w:rPr>
        <w:t xml:space="preserve"> целях приведения нормативных правовых актов муниципального образования Большеколпанское сельское поселение Гатчинского муниципального района Ленинградской области в соответствие с федеральным законодательством, на основании Бюджетного кодекса Российской Федерации, Федерального закона от 06 октября </w:t>
      </w:r>
      <w:smartTag w:uri="urn:schemas-microsoft-com:office:smarttags" w:element="metricconverter">
        <w:smartTagPr>
          <w:attr w:name="ProductID" w:val="2003 г"/>
        </w:smartTagPr>
        <w:r w:rsidR="009B43A4" w:rsidRPr="00A06EDE">
          <w:rPr>
            <w:rFonts w:ascii="Times New Roman" w:hAnsi="Times New Roman" w:cs="Times New Roman"/>
            <w:sz w:val="24"/>
            <w:szCs w:val="24"/>
          </w:rPr>
          <w:t>2003 г</w:t>
        </w:r>
      </w:smartTag>
      <w:r w:rsidR="009B43A4" w:rsidRPr="00A06EDE">
        <w:rPr>
          <w:rFonts w:ascii="Times New Roman" w:hAnsi="Times New Roman" w:cs="Times New Roman"/>
          <w:sz w:val="24"/>
          <w:szCs w:val="24"/>
        </w:rPr>
        <w:t xml:space="preserve">. </w:t>
      </w:r>
      <w:r w:rsidR="009B43A4" w:rsidRPr="00A06EDE">
        <w:rPr>
          <w:rFonts w:ascii="Times New Roman" w:hAnsi="Times New Roman" w:cs="Times New Roman"/>
          <w:sz w:val="24"/>
          <w:szCs w:val="24"/>
        </w:rPr>
        <w:br/>
        <w:t>№ 131-ФЗ «Об общих принципах организации местного самоуправления в Российской Федерации»,</w:t>
      </w:r>
    </w:p>
    <w:p w:rsidR="009B43A4" w:rsidRPr="00A06EDE" w:rsidRDefault="009B43A4" w:rsidP="007C5F99">
      <w:pPr>
        <w:spacing w:after="0" w:line="240" w:lineRule="auto"/>
        <w:ind w:left="-540" w:firstLine="720"/>
        <w:jc w:val="center"/>
        <w:rPr>
          <w:rFonts w:ascii="Times New Roman" w:eastAsia="Times New Roman" w:hAnsi="Times New Roman"/>
          <w:b/>
          <w:sz w:val="24"/>
          <w:szCs w:val="24"/>
          <w:lang w:eastAsia="ru-RU"/>
        </w:rPr>
      </w:pPr>
      <w:r w:rsidRPr="00A06EDE">
        <w:rPr>
          <w:rFonts w:ascii="Times New Roman" w:eastAsia="Times New Roman" w:hAnsi="Times New Roman"/>
          <w:b/>
          <w:sz w:val="24"/>
          <w:szCs w:val="24"/>
          <w:lang w:eastAsia="ru-RU"/>
        </w:rPr>
        <w:t>Совет депутатов МО Большеколпанское сельское поселение</w:t>
      </w:r>
    </w:p>
    <w:p w:rsidR="009B43A4" w:rsidRDefault="009B43A4" w:rsidP="009B43A4">
      <w:pPr>
        <w:widowControl w:val="0"/>
        <w:autoSpaceDE w:val="0"/>
        <w:autoSpaceDN w:val="0"/>
        <w:spacing w:after="0" w:line="240" w:lineRule="auto"/>
        <w:jc w:val="center"/>
        <w:rPr>
          <w:rFonts w:ascii="Times New Roman" w:eastAsia="Times New Roman" w:hAnsi="Times New Roman"/>
          <w:b/>
          <w:sz w:val="24"/>
          <w:szCs w:val="24"/>
          <w:lang w:eastAsia="ru-RU"/>
        </w:rPr>
      </w:pPr>
      <w:r w:rsidRPr="00A06EDE">
        <w:rPr>
          <w:rFonts w:ascii="Times New Roman" w:eastAsia="Times New Roman" w:hAnsi="Times New Roman"/>
          <w:b/>
          <w:sz w:val="24"/>
          <w:szCs w:val="24"/>
          <w:lang w:eastAsia="ru-RU"/>
        </w:rPr>
        <w:t>РЕШИЛ:</w:t>
      </w:r>
    </w:p>
    <w:p w:rsidR="009B43A4" w:rsidRDefault="00184BE3" w:rsidP="009B43A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w:t>
      </w:r>
      <w:r w:rsidR="009B43A4" w:rsidRPr="00A06EDE">
        <w:rPr>
          <w:rFonts w:ascii="Times New Roman" w:hAnsi="Times New Roman" w:cs="Times New Roman"/>
          <w:sz w:val="24"/>
          <w:szCs w:val="24"/>
        </w:rPr>
        <w:t xml:space="preserve">. Внести </w:t>
      </w:r>
      <w:r w:rsidR="009B43A4">
        <w:rPr>
          <w:rFonts w:ascii="Times New Roman" w:hAnsi="Times New Roman" w:cs="Times New Roman"/>
          <w:sz w:val="24"/>
          <w:szCs w:val="24"/>
        </w:rPr>
        <w:t xml:space="preserve"> следующие </w:t>
      </w:r>
      <w:r w:rsidR="009B43A4" w:rsidRPr="00A06EDE">
        <w:rPr>
          <w:rFonts w:ascii="Times New Roman" w:hAnsi="Times New Roman" w:cs="Times New Roman"/>
          <w:sz w:val="24"/>
          <w:szCs w:val="24"/>
        </w:rPr>
        <w:t>изменения  в «Положение о бюджетном процессе в муниципальном образовании Большеколпанское сельское поселение  Гатчинского муниципального района Ленинградской области», утвержденное решением Совета депутатов муниципального образования Большеколпанское сельское поселение от 16.05.2013 года №22</w:t>
      </w:r>
      <w:r w:rsidR="00E6290A">
        <w:rPr>
          <w:rFonts w:ascii="Times New Roman" w:hAnsi="Times New Roman" w:cs="Times New Roman"/>
          <w:sz w:val="24"/>
          <w:szCs w:val="24"/>
        </w:rPr>
        <w:t xml:space="preserve"> (далее – «Положение») </w:t>
      </w:r>
      <w:r w:rsidR="009B43A4" w:rsidRPr="00A06EDE">
        <w:rPr>
          <w:rFonts w:ascii="Times New Roman" w:hAnsi="Times New Roman" w:cs="Times New Roman"/>
          <w:sz w:val="24"/>
          <w:szCs w:val="24"/>
        </w:rPr>
        <w:t xml:space="preserve"> (в ред. от 12.09.2013 г. № 35</w:t>
      </w:r>
      <w:r w:rsidR="009B43A4">
        <w:rPr>
          <w:rFonts w:ascii="Times New Roman" w:hAnsi="Times New Roman" w:cs="Times New Roman"/>
          <w:sz w:val="24"/>
          <w:szCs w:val="24"/>
        </w:rPr>
        <w:t xml:space="preserve">, </w:t>
      </w:r>
      <w:r w:rsidR="009B43A4" w:rsidRPr="009B43A4">
        <w:rPr>
          <w:rFonts w:ascii="Times New Roman" w:hAnsi="Times New Roman"/>
          <w:sz w:val="24"/>
          <w:szCs w:val="24"/>
        </w:rPr>
        <w:t xml:space="preserve"> </w:t>
      </w:r>
      <w:r w:rsidR="009B43A4">
        <w:rPr>
          <w:rFonts w:ascii="Times New Roman" w:hAnsi="Times New Roman"/>
          <w:sz w:val="24"/>
          <w:szCs w:val="24"/>
        </w:rPr>
        <w:t>от 11.02.2016 № 03</w:t>
      </w:r>
      <w:r w:rsidR="00E6290A">
        <w:rPr>
          <w:rFonts w:ascii="Times New Roman" w:hAnsi="Times New Roman"/>
          <w:sz w:val="24"/>
          <w:szCs w:val="24"/>
        </w:rPr>
        <w:t>)</w:t>
      </w:r>
      <w:r w:rsidR="009B43A4">
        <w:rPr>
          <w:rFonts w:ascii="Times New Roman" w:hAnsi="Times New Roman" w:cs="Times New Roman"/>
          <w:sz w:val="24"/>
          <w:szCs w:val="24"/>
        </w:rPr>
        <w:t>:</w:t>
      </w:r>
    </w:p>
    <w:p w:rsidR="009B43A4" w:rsidRDefault="00184BE3" w:rsidP="009B43A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w:t>
      </w:r>
      <w:r w:rsidR="009B43A4">
        <w:rPr>
          <w:rFonts w:ascii="Times New Roman" w:hAnsi="Times New Roman" w:cs="Times New Roman"/>
          <w:sz w:val="24"/>
          <w:szCs w:val="24"/>
        </w:rPr>
        <w:t xml:space="preserve">.1. </w:t>
      </w:r>
      <w:r w:rsidR="00E6290A">
        <w:rPr>
          <w:rFonts w:ascii="Times New Roman" w:hAnsi="Times New Roman" w:cs="Times New Roman"/>
          <w:sz w:val="24"/>
          <w:szCs w:val="24"/>
        </w:rPr>
        <w:t xml:space="preserve">исключить   абзац третий пункта 1 статьи 60  Положения. </w:t>
      </w:r>
    </w:p>
    <w:p w:rsidR="00E6290A" w:rsidRDefault="00184BE3" w:rsidP="009B43A4">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1</w:t>
      </w:r>
      <w:r w:rsidR="00E6290A">
        <w:rPr>
          <w:rFonts w:ascii="Times New Roman" w:hAnsi="Times New Roman" w:cs="Times New Roman"/>
          <w:sz w:val="24"/>
          <w:szCs w:val="24"/>
        </w:rPr>
        <w:t>.2.  изложить статью 61 в следующей  редакции:</w:t>
      </w:r>
    </w:p>
    <w:p w:rsidR="00E6290A" w:rsidRDefault="00BE0EC6" w:rsidP="00E6290A">
      <w:pPr>
        <w:pStyle w:val="ConsNormal"/>
        <w:widowControl/>
        <w:tabs>
          <w:tab w:val="left" w:pos="0"/>
        </w:tabs>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E6290A">
        <w:rPr>
          <w:rFonts w:ascii="Times New Roman" w:hAnsi="Times New Roman" w:cs="Times New Roman"/>
          <w:b/>
          <w:sz w:val="24"/>
          <w:szCs w:val="24"/>
        </w:rPr>
        <w:t>«</w:t>
      </w:r>
      <w:r w:rsidR="00E6290A" w:rsidRPr="00A06EDE">
        <w:rPr>
          <w:rFonts w:ascii="Times New Roman" w:hAnsi="Times New Roman" w:cs="Times New Roman"/>
          <w:b/>
          <w:sz w:val="24"/>
          <w:szCs w:val="24"/>
        </w:rPr>
        <w:t>Статья 61. Порядок рассмотрения и утверждения проекта решения о местном бюджете Советом депутатов</w:t>
      </w:r>
      <w:r w:rsidR="00E6290A" w:rsidRPr="00A06EDE">
        <w:rPr>
          <w:rFonts w:ascii="Times New Roman" w:hAnsi="Times New Roman" w:cs="Times New Roman"/>
          <w:sz w:val="24"/>
          <w:szCs w:val="24"/>
        </w:rPr>
        <w:t xml:space="preserve"> </w:t>
      </w:r>
      <w:r w:rsidR="00E6290A" w:rsidRPr="00A06EDE">
        <w:rPr>
          <w:rFonts w:ascii="Times New Roman" w:hAnsi="Times New Roman" w:cs="Times New Roman"/>
          <w:b/>
          <w:sz w:val="24"/>
          <w:szCs w:val="24"/>
        </w:rPr>
        <w:t>Большеколпанского сельского поселения</w:t>
      </w:r>
    </w:p>
    <w:p w:rsidR="00E6290A" w:rsidRDefault="00E6290A" w:rsidP="00E6290A">
      <w:pPr>
        <w:pStyle w:val="a3"/>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Совет депутатов рассматривает проект решения о бюджете поселения в двух чтениях.</w:t>
      </w:r>
    </w:p>
    <w:p w:rsidR="00E42072" w:rsidRPr="00E42072" w:rsidRDefault="00E6290A" w:rsidP="00E42072">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 xml:space="preserve">Первое чтение проекта решения о бюджете поселения </w:t>
      </w:r>
      <w:r w:rsidR="00E42072">
        <w:rPr>
          <w:rFonts w:ascii="Times New Roman" w:eastAsia="Times New Roman" w:hAnsi="Times New Roman"/>
          <w:sz w:val="24"/>
          <w:szCs w:val="28"/>
          <w:lang w:eastAsia="ru-RU"/>
        </w:rPr>
        <w:t xml:space="preserve">Советом депутатов </w:t>
      </w:r>
      <w:r w:rsidRPr="00E6290A">
        <w:rPr>
          <w:rFonts w:ascii="Times New Roman" w:eastAsia="Times New Roman" w:hAnsi="Times New Roman"/>
          <w:sz w:val="24"/>
          <w:szCs w:val="28"/>
          <w:lang w:eastAsia="ru-RU"/>
        </w:rPr>
        <w:t xml:space="preserve">проводится не позднее чем через </w:t>
      </w:r>
      <w:r w:rsidR="00E42072">
        <w:rPr>
          <w:rFonts w:ascii="Times New Roman" w:eastAsia="Times New Roman" w:hAnsi="Times New Roman"/>
          <w:sz w:val="24"/>
          <w:szCs w:val="28"/>
          <w:lang w:eastAsia="ru-RU"/>
        </w:rPr>
        <w:t xml:space="preserve">15 дней </w:t>
      </w:r>
      <w:r w:rsidRPr="00E6290A">
        <w:rPr>
          <w:rFonts w:ascii="Times New Roman" w:eastAsia="Times New Roman" w:hAnsi="Times New Roman"/>
          <w:sz w:val="24"/>
          <w:szCs w:val="28"/>
          <w:lang w:eastAsia="ru-RU"/>
        </w:rPr>
        <w:t xml:space="preserve"> после его внесения </w:t>
      </w:r>
      <w:r w:rsidR="00E42072">
        <w:rPr>
          <w:rFonts w:ascii="Times New Roman" w:eastAsia="Times New Roman" w:hAnsi="Times New Roman"/>
          <w:sz w:val="24"/>
          <w:szCs w:val="28"/>
          <w:lang w:eastAsia="ru-RU"/>
        </w:rPr>
        <w:t>для рассмотрения в комиссиях Совета депутатов</w:t>
      </w:r>
      <w:r w:rsidRPr="00E6290A">
        <w:rPr>
          <w:rFonts w:ascii="Times New Roman" w:eastAsia="Times New Roman" w:hAnsi="Times New Roman"/>
          <w:sz w:val="24"/>
          <w:szCs w:val="28"/>
          <w:lang w:eastAsia="ru-RU"/>
        </w:rPr>
        <w:t>.</w:t>
      </w:r>
    </w:p>
    <w:p w:rsidR="00E6290A" w:rsidRPr="00E6290A" w:rsidRDefault="00E6290A" w:rsidP="00E6290A">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При рассмотрении проекта решения о бюджете поселения в первом чтении заслушиваются:</w:t>
      </w:r>
    </w:p>
    <w:p w:rsidR="00E6290A" w:rsidRPr="00E6290A" w:rsidRDefault="00F2477F" w:rsidP="00E6290A">
      <w:pPr>
        <w:pStyle w:val="a3"/>
        <w:widowControl w:val="0"/>
        <w:autoSpaceDE w:val="0"/>
        <w:autoSpaceDN w:val="0"/>
        <w:adjustRightInd w:val="0"/>
        <w:spacing w:after="0" w:line="240" w:lineRule="auto"/>
        <w:ind w:left="567"/>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Глава </w:t>
      </w:r>
      <w:r w:rsidR="00E6290A" w:rsidRPr="00E6290A">
        <w:rPr>
          <w:rFonts w:ascii="Times New Roman" w:eastAsia="Times New Roman" w:hAnsi="Times New Roman"/>
          <w:sz w:val="24"/>
          <w:szCs w:val="28"/>
          <w:lang w:eastAsia="ru-RU"/>
        </w:rPr>
        <w:t>администрации - об основных направлениях бюджетной и налоговой политики поселения, об основных характеристиках бюджета поселения;</w:t>
      </w:r>
    </w:p>
    <w:p w:rsidR="00E6290A" w:rsidRPr="001A6254" w:rsidRDefault="00891318" w:rsidP="001A6254">
      <w:pPr>
        <w:pStyle w:val="a3"/>
        <w:widowControl w:val="0"/>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1A6254">
        <w:rPr>
          <w:rFonts w:ascii="Times New Roman" w:eastAsia="Times New Roman" w:hAnsi="Times New Roman"/>
          <w:sz w:val="24"/>
          <w:szCs w:val="24"/>
          <w:lang w:eastAsia="ru-RU"/>
        </w:rPr>
        <w:t xml:space="preserve">Начальник </w:t>
      </w:r>
      <w:r w:rsidR="00F2477F" w:rsidRPr="001A6254">
        <w:rPr>
          <w:rFonts w:ascii="Times New Roman" w:eastAsia="Times New Roman" w:hAnsi="Times New Roman"/>
          <w:sz w:val="24"/>
          <w:szCs w:val="24"/>
          <w:lang w:eastAsia="ru-RU"/>
        </w:rPr>
        <w:t xml:space="preserve"> </w:t>
      </w:r>
      <w:r w:rsidR="001A6254" w:rsidRPr="001A6254">
        <w:rPr>
          <w:rFonts w:ascii="Times New Roman" w:hAnsi="Times New Roman"/>
          <w:bCs/>
          <w:sz w:val="24"/>
          <w:szCs w:val="24"/>
          <w:bdr w:val="none" w:sz="0" w:space="0" w:color="auto" w:frame="1"/>
          <w:shd w:val="clear" w:color="auto" w:fill="FFFFFF"/>
        </w:rPr>
        <w:t>экономического развития, бюджетного прогнозирования и закупок</w:t>
      </w:r>
      <w:r w:rsidR="00F2477F" w:rsidRPr="001A6254">
        <w:rPr>
          <w:rFonts w:ascii="Times New Roman" w:eastAsia="Times New Roman" w:hAnsi="Times New Roman"/>
          <w:sz w:val="24"/>
          <w:szCs w:val="24"/>
          <w:lang w:eastAsia="ru-RU"/>
        </w:rPr>
        <w:t xml:space="preserve"> - </w:t>
      </w:r>
      <w:r w:rsidR="00E6290A" w:rsidRPr="001A6254">
        <w:rPr>
          <w:rFonts w:ascii="Times New Roman" w:eastAsia="Times New Roman" w:hAnsi="Times New Roman"/>
          <w:sz w:val="24"/>
          <w:szCs w:val="28"/>
          <w:lang w:eastAsia="ru-RU"/>
        </w:rPr>
        <w:t>с заключением по проекту решения о бюджете поселения</w:t>
      </w:r>
      <w:r w:rsidR="00F2477F" w:rsidRPr="001A6254">
        <w:rPr>
          <w:rFonts w:ascii="Times New Roman" w:eastAsia="Times New Roman" w:hAnsi="Times New Roman"/>
          <w:sz w:val="24"/>
          <w:szCs w:val="28"/>
          <w:lang w:eastAsia="ru-RU"/>
        </w:rPr>
        <w:t xml:space="preserve"> контрольно-счетной комиссии</w:t>
      </w:r>
      <w:r w:rsidR="00E6290A" w:rsidRPr="001A6254">
        <w:rPr>
          <w:rFonts w:ascii="Times New Roman" w:eastAsia="Times New Roman" w:hAnsi="Times New Roman"/>
          <w:sz w:val="24"/>
          <w:szCs w:val="28"/>
          <w:lang w:eastAsia="ru-RU"/>
        </w:rPr>
        <w:t>.</w:t>
      </w:r>
    </w:p>
    <w:p w:rsidR="00E6290A" w:rsidRPr="00E6290A" w:rsidRDefault="00E6290A" w:rsidP="00E6290A">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 xml:space="preserve"> При рассмотрении проекта решения в первом чтении рассматриваются </w:t>
      </w:r>
      <w:r w:rsidRPr="00E6290A">
        <w:rPr>
          <w:rFonts w:ascii="Times New Roman" w:eastAsia="Times New Roman" w:hAnsi="Times New Roman"/>
          <w:sz w:val="24"/>
          <w:szCs w:val="28"/>
          <w:lang w:eastAsia="ru-RU"/>
        </w:rPr>
        <w:lastRenderedPageBreak/>
        <w:t xml:space="preserve">документы и материалы, предоставляемые в соответствии со статьей </w:t>
      </w:r>
      <w:r w:rsidR="00F2477F">
        <w:rPr>
          <w:rFonts w:ascii="Times New Roman" w:eastAsia="Times New Roman" w:hAnsi="Times New Roman"/>
          <w:sz w:val="24"/>
          <w:szCs w:val="28"/>
          <w:lang w:eastAsia="ru-RU"/>
        </w:rPr>
        <w:t>59</w:t>
      </w:r>
      <w:r w:rsidRPr="00E6290A">
        <w:rPr>
          <w:rFonts w:ascii="Times New Roman" w:eastAsia="Times New Roman" w:hAnsi="Times New Roman"/>
          <w:sz w:val="24"/>
          <w:szCs w:val="28"/>
          <w:lang w:eastAsia="ru-RU"/>
        </w:rPr>
        <w:t xml:space="preserve"> настоящего Положения</w:t>
      </w:r>
      <w:r w:rsidR="00EB4F6D">
        <w:rPr>
          <w:rFonts w:ascii="Times New Roman" w:eastAsia="Times New Roman" w:hAnsi="Times New Roman"/>
          <w:sz w:val="24"/>
          <w:szCs w:val="28"/>
          <w:lang w:eastAsia="ru-RU"/>
        </w:rPr>
        <w:t>.</w:t>
      </w:r>
    </w:p>
    <w:p w:rsidR="00E6290A" w:rsidRPr="00E6290A" w:rsidRDefault="00E6290A" w:rsidP="00E6290A">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 xml:space="preserve"> По итогам обсуждения принимается одно из следующих решений:</w:t>
      </w:r>
    </w:p>
    <w:p w:rsidR="00E6290A" w:rsidRPr="00E6290A" w:rsidRDefault="00E6290A" w:rsidP="00F2477F">
      <w:pPr>
        <w:pStyle w:val="a3"/>
        <w:widowControl w:val="0"/>
        <w:autoSpaceDE w:val="0"/>
        <w:autoSpaceDN w:val="0"/>
        <w:adjustRightInd w:val="0"/>
        <w:spacing w:after="0" w:line="240" w:lineRule="auto"/>
        <w:ind w:left="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а) принять проект решения в первом чтении.</w:t>
      </w:r>
    </w:p>
    <w:p w:rsidR="00E6290A" w:rsidRPr="00E6290A" w:rsidRDefault="00E6290A" w:rsidP="00F2477F">
      <w:pPr>
        <w:pStyle w:val="a3"/>
        <w:widowControl w:val="0"/>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E6290A" w:rsidRPr="00F2477F" w:rsidRDefault="00E6290A" w:rsidP="00F2477F">
      <w:pPr>
        <w:widowControl w:val="0"/>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Подготовка уточненной редакции проекта решения о бюджете к рассмотрению во втором чтении в недельный срок осуществляется администрацией поселения с учетом результатов проведения публичных слушаний.</w:t>
      </w:r>
    </w:p>
    <w:p w:rsidR="00E6290A" w:rsidRPr="00E6290A" w:rsidRDefault="00E6290A" w:rsidP="00F2477F">
      <w:pPr>
        <w:pStyle w:val="a3"/>
        <w:widowControl w:val="0"/>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 xml:space="preserve">Проект решения, подготовленный к рассмотрению во втором чтении, направляется в Совет депутатов. </w:t>
      </w:r>
      <w:r w:rsidR="00F2477F">
        <w:rPr>
          <w:rFonts w:ascii="Times New Roman" w:eastAsia="Times New Roman" w:hAnsi="Times New Roman"/>
          <w:sz w:val="24"/>
          <w:szCs w:val="28"/>
          <w:lang w:eastAsia="ru-RU"/>
        </w:rPr>
        <w:t xml:space="preserve">Администрация </w:t>
      </w:r>
      <w:r w:rsidRPr="00E6290A">
        <w:rPr>
          <w:rFonts w:ascii="Times New Roman" w:eastAsia="Times New Roman" w:hAnsi="Times New Roman"/>
          <w:sz w:val="24"/>
          <w:szCs w:val="28"/>
          <w:lang w:eastAsia="ru-RU"/>
        </w:rPr>
        <w:t xml:space="preserve"> направляет указанный проект в контрольно-счетную комиссию для подготовки в пятидневный срок заключения о его соответствии решениям, принятым рабочей группой, и результатам проведения публичных слушаний;</w:t>
      </w:r>
    </w:p>
    <w:p w:rsidR="00E6290A" w:rsidRPr="00E6290A" w:rsidRDefault="00E6290A" w:rsidP="00F2477F">
      <w:pPr>
        <w:pStyle w:val="a3"/>
        <w:widowControl w:val="0"/>
        <w:autoSpaceDE w:val="0"/>
        <w:autoSpaceDN w:val="0"/>
        <w:adjustRightInd w:val="0"/>
        <w:spacing w:after="0" w:line="240" w:lineRule="auto"/>
        <w:ind w:left="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б) отклонить проект и возвратить его на доработку.</w:t>
      </w:r>
    </w:p>
    <w:p w:rsidR="00E6290A" w:rsidRPr="00E6290A" w:rsidRDefault="00E6290A" w:rsidP="00E6290A">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E6290A" w:rsidRPr="00E6290A" w:rsidRDefault="00E6290A" w:rsidP="00E6290A">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Решение о принятии проекта решения в первом чтении либо о его отклонении принимается большинством голосов от числа депутатов, избранных в Совет депутатов.</w:t>
      </w:r>
    </w:p>
    <w:p w:rsidR="00E6290A" w:rsidRPr="00E6290A" w:rsidRDefault="00E6290A" w:rsidP="00E6290A">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В случае отклонения проекта решения администрация дорабатывает указанный проект с учетом предложений и рекомендаций, изложенных в решении Совета депутатов, и вносит его на повторное рассмотрение в первом чтении в сроки, установленные указанным решением Совета депутатов.</w:t>
      </w:r>
    </w:p>
    <w:p w:rsidR="00E6290A" w:rsidRPr="00E6290A" w:rsidRDefault="00E6290A" w:rsidP="00E6290A">
      <w:pPr>
        <w:pStyle w:val="a3"/>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sz w:val="24"/>
          <w:szCs w:val="28"/>
          <w:lang w:eastAsia="ru-RU"/>
        </w:rPr>
      </w:pPr>
      <w:r w:rsidRPr="00E6290A">
        <w:rPr>
          <w:rFonts w:ascii="Times New Roman" w:eastAsia="Times New Roman" w:hAnsi="Times New Roman"/>
          <w:sz w:val="24"/>
          <w:szCs w:val="28"/>
          <w:lang w:eastAsia="ru-RU"/>
        </w:rPr>
        <w:t>В случае отклонения проекта решения при повторном рассмотрении в первом чтении, решением Совета депутатов создается согласительная комиссия на паритетных началах из депутатов Совета депутатов, представителей администрации поселения для рассмотрения имеющихся разногласий. Согласительная комиссия вырабатывает и представляет на рассмотрение Совету депутатов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Совета депутатов, на котором принимается окончательное решение.</w:t>
      </w:r>
    </w:p>
    <w:p w:rsidR="00E6290A" w:rsidRDefault="00F2477F" w:rsidP="00F2477F">
      <w:pPr>
        <w:pStyle w:val="ConsNormal"/>
        <w:widowControl/>
        <w:numPr>
          <w:ilvl w:val="1"/>
          <w:numId w:val="2"/>
        </w:numPr>
        <w:ind w:left="0" w:right="0" w:firstLine="567"/>
        <w:jc w:val="both"/>
        <w:rPr>
          <w:rFonts w:ascii="Times New Roman" w:hAnsi="Times New Roman" w:cs="Times New Roman"/>
          <w:sz w:val="24"/>
          <w:szCs w:val="24"/>
        </w:rPr>
      </w:pPr>
      <w:r w:rsidRPr="00F2477F">
        <w:rPr>
          <w:rFonts w:ascii="Times New Roman" w:hAnsi="Times New Roman" w:cs="Times New Roman"/>
          <w:sz w:val="24"/>
          <w:szCs w:val="24"/>
        </w:rPr>
        <w:t>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Советом депутатов при принятии решения о бюджете в первом чтении. Порядок проведения публичных слушаний регламентирован Положением о публичных слушаниях, утвержденным Советом депутатов.</w:t>
      </w:r>
      <w:r>
        <w:rPr>
          <w:rFonts w:ascii="Times New Roman" w:hAnsi="Times New Roman" w:cs="Times New Roman"/>
          <w:sz w:val="24"/>
          <w:szCs w:val="24"/>
        </w:rPr>
        <w:t>»</w:t>
      </w:r>
    </w:p>
    <w:p w:rsidR="00F2477F" w:rsidRDefault="00F2477F" w:rsidP="00F2477F">
      <w:pPr>
        <w:pStyle w:val="ConsNormal"/>
        <w:widowControl/>
        <w:ind w:right="0" w:firstLine="539"/>
        <w:jc w:val="both"/>
        <w:rPr>
          <w:rFonts w:ascii="Times New Roman" w:hAnsi="Times New Roman" w:cs="Times New Roman"/>
          <w:sz w:val="24"/>
          <w:szCs w:val="24"/>
        </w:rPr>
      </w:pPr>
    </w:p>
    <w:p w:rsidR="00F2477F" w:rsidRDefault="00055C0B" w:rsidP="00F2477F">
      <w:pPr>
        <w:pStyle w:val="ConsNormal"/>
        <w:widowControl/>
        <w:ind w:right="0" w:firstLine="539"/>
        <w:jc w:val="both"/>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r w:rsidR="00F2477F">
        <w:rPr>
          <w:rFonts w:ascii="Times New Roman" w:hAnsi="Times New Roman" w:cs="Times New Roman"/>
          <w:sz w:val="24"/>
          <w:szCs w:val="24"/>
        </w:rPr>
        <w:t>.3. изложить статью 62 Положения в следующей редакции:</w:t>
      </w:r>
    </w:p>
    <w:p w:rsidR="00F2477F" w:rsidRPr="00F2477F" w:rsidRDefault="00BE0EC6" w:rsidP="00F2477F">
      <w:pPr>
        <w:widowControl w:val="0"/>
        <w:autoSpaceDE w:val="0"/>
        <w:autoSpaceDN w:val="0"/>
        <w:adjustRightInd w:val="0"/>
        <w:spacing w:after="0" w:line="240" w:lineRule="auto"/>
        <w:outlineLvl w:val="3"/>
        <w:rPr>
          <w:rFonts w:ascii="Times New Roman" w:eastAsia="Times New Roman" w:hAnsi="Times New Roman"/>
          <w:b/>
          <w:sz w:val="24"/>
          <w:szCs w:val="28"/>
          <w:lang w:eastAsia="ru-RU"/>
        </w:rPr>
      </w:pPr>
      <w:r w:rsidRPr="00F2477F">
        <w:rPr>
          <w:rFonts w:ascii="Times New Roman" w:hAnsi="Times New Roman"/>
          <w:b/>
          <w:sz w:val="24"/>
          <w:szCs w:val="24"/>
        </w:rPr>
        <w:t xml:space="preserve"> </w:t>
      </w:r>
      <w:r w:rsidR="00F2477F" w:rsidRPr="00F2477F">
        <w:rPr>
          <w:rFonts w:ascii="Times New Roman" w:hAnsi="Times New Roman"/>
          <w:b/>
          <w:sz w:val="24"/>
          <w:szCs w:val="24"/>
        </w:rPr>
        <w:t>«</w:t>
      </w:r>
      <w:r w:rsidR="00F2477F">
        <w:rPr>
          <w:rFonts w:ascii="Times New Roman" w:eastAsia="Times New Roman" w:hAnsi="Times New Roman"/>
          <w:b/>
          <w:sz w:val="24"/>
          <w:szCs w:val="28"/>
          <w:lang w:eastAsia="ru-RU"/>
        </w:rPr>
        <w:t>62</w:t>
      </w:r>
      <w:r w:rsidR="00F2477F" w:rsidRPr="00F2477F">
        <w:rPr>
          <w:rFonts w:ascii="Times New Roman" w:eastAsia="Times New Roman" w:hAnsi="Times New Roman"/>
          <w:b/>
          <w:sz w:val="24"/>
          <w:szCs w:val="28"/>
          <w:lang w:eastAsia="ru-RU"/>
        </w:rPr>
        <w:t>. Второе чтение проекта решения о бюджете поселения</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1. Второе чтение проекта решения о бюджете поселения проводится не позднее 2</w:t>
      </w:r>
      <w:r w:rsidR="00E42072">
        <w:rPr>
          <w:rFonts w:ascii="Times New Roman" w:eastAsia="Times New Roman" w:hAnsi="Times New Roman"/>
          <w:sz w:val="24"/>
          <w:szCs w:val="28"/>
          <w:lang w:eastAsia="ru-RU"/>
        </w:rPr>
        <w:t xml:space="preserve">1 </w:t>
      </w:r>
      <w:r w:rsidRPr="00F2477F">
        <w:rPr>
          <w:rFonts w:ascii="Times New Roman" w:eastAsia="Times New Roman" w:hAnsi="Times New Roman"/>
          <w:sz w:val="24"/>
          <w:szCs w:val="28"/>
          <w:lang w:eastAsia="ru-RU"/>
        </w:rPr>
        <w:t>декабря текущего года.</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2. При рассмотрении проекта решения о бюджете поселения во втором чтении рассматриваются и утверждаются:</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прогнозируемый в очередном финансовом году и плановом периоде общий объем доходов бюджета поселения;</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дефицит (профицит) бюджета поселения;</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lastRenderedPageBreak/>
        <w:t>источники финансирования дефицита бюджета;</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общий объем расходов бюджета поселения;</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условно утверждаемые расходы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распределение бюджетных ассигнований по разделам, подразделам, целевым статьям и видам расходов функциональной классификации расходов бюджета поселения;</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распределение бюджетных ассигнований по разделам, подразделам, целевым статьям и видам расходов классификации расходов бюджета поселения в ведомственной структуре расходов на очередной финансовый год и плановый период;</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bookmarkStart w:id="1" w:name="Par751"/>
      <w:bookmarkEnd w:id="1"/>
      <w:r w:rsidRPr="00F2477F">
        <w:rPr>
          <w:rFonts w:ascii="Times New Roman" w:eastAsia="Times New Roman" w:hAnsi="Times New Roman"/>
          <w:sz w:val="24"/>
          <w:szCs w:val="28"/>
          <w:lang w:eastAsia="ru-RU"/>
        </w:rPr>
        <w:t>распределение расходов на финансирование ведомственных целевых программ;</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перечень главных администраторов доходов бюджета;</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перечень главных администраторов источников финансирования дефицита бюджета;</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общий объем дорожного фонда с распределением по направлениям расходов;</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текстовые статьи.</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 xml:space="preserve">При рассмотрении проекта решения о бюджете поселения во втором чтении доходы и расходы бюджета поселения корректируются в соответствии с межбюджетными трансфертами, передаваемыми из </w:t>
      </w:r>
      <w:r>
        <w:rPr>
          <w:rFonts w:ascii="Times New Roman" w:eastAsia="Times New Roman" w:hAnsi="Times New Roman"/>
          <w:sz w:val="24"/>
          <w:szCs w:val="28"/>
          <w:lang w:eastAsia="ru-RU"/>
        </w:rPr>
        <w:t xml:space="preserve">областного </w:t>
      </w:r>
      <w:r w:rsidRPr="00F2477F">
        <w:rPr>
          <w:rFonts w:ascii="Times New Roman" w:eastAsia="Times New Roman" w:hAnsi="Times New Roman"/>
          <w:sz w:val="24"/>
          <w:szCs w:val="28"/>
          <w:lang w:eastAsia="ru-RU"/>
        </w:rPr>
        <w:t xml:space="preserve"> бюджета и бюджета района.</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3. Если решение не будет принято в целом, оно считается отклоненным и подлежит доработке согласительной комиссией с учетом предложений и замечаний, изложенных в решении Совета депутатов, в установленный им срок, после чего проект вновь должен быть представлен на рассмотрение во втором чтении.</w:t>
      </w:r>
    </w:p>
    <w:p w:rsidR="00F2477F" w:rsidRPr="00F2477F" w:rsidRDefault="00F2477F" w:rsidP="00F2477F">
      <w:pPr>
        <w:widowControl w:val="0"/>
        <w:autoSpaceDE w:val="0"/>
        <w:autoSpaceDN w:val="0"/>
        <w:adjustRightInd w:val="0"/>
        <w:spacing w:after="0" w:line="240" w:lineRule="auto"/>
        <w:ind w:firstLine="540"/>
        <w:jc w:val="both"/>
        <w:rPr>
          <w:rFonts w:ascii="Times New Roman" w:eastAsia="Times New Roman" w:hAnsi="Times New Roman"/>
          <w:sz w:val="24"/>
          <w:szCs w:val="28"/>
          <w:lang w:eastAsia="ru-RU"/>
        </w:rPr>
      </w:pPr>
      <w:r w:rsidRPr="00F2477F">
        <w:rPr>
          <w:rFonts w:ascii="Times New Roman" w:eastAsia="Times New Roman" w:hAnsi="Times New Roman"/>
          <w:sz w:val="24"/>
          <w:szCs w:val="28"/>
          <w:lang w:eastAsia="ru-RU"/>
        </w:rPr>
        <w:t>4. Проект решения о бюджете поселения считается утвержденным, если за него проголосовало большинство от установленной численности депутатов Совета депутатов.</w:t>
      </w:r>
    </w:p>
    <w:p w:rsidR="00AF0708" w:rsidRPr="00AF0708" w:rsidRDefault="00F2477F" w:rsidP="00AF070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2" w:name="Par768"/>
      <w:bookmarkEnd w:id="2"/>
      <w:r w:rsidRPr="00BE0EC6">
        <w:rPr>
          <w:rFonts w:ascii="Times New Roman" w:eastAsia="Times New Roman" w:hAnsi="Times New Roman"/>
          <w:sz w:val="24"/>
          <w:szCs w:val="28"/>
          <w:lang w:eastAsia="ru-RU"/>
        </w:rPr>
        <w:t xml:space="preserve">5. </w:t>
      </w:r>
      <w:r w:rsidRPr="00F2477F">
        <w:rPr>
          <w:rFonts w:ascii="Times New Roman" w:eastAsia="Times New Roman" w:hAnsi="Times New Roman"/>
          <w:sz w:val="24"/>
          <w:szCs w:val="28"/>
          <w:lang w:eastAsia="ru-RU"/>
        </w:rPr>
        <w:t xml:space="preserve">Решения о бюджете поселения </w:t>
      </w:r>
      <w:r w:rsidR="00AF0708" w:rsidRPr="00AF0708">
        <w:rPr>
          <w:rFonts w:ascii="Times New Roman" w:eastAsia="Times New Roman" w:hAnsi="Times New Roman"/>
          <w:sz w:val="24"/>
          <w:szCs w:val="24"/>
          <w:lang w:eastAsia="ru-RU"/>
        </w:rPr>
        <w:t>утвержден</w:t>
      </w:r>
      <w:r w:rsidR="00AF0708" w:rsidRPr="00BE0EC6">
        <w:rPr>
          <w:rFonts w:ascii="Times New Roman" w:eastAsia="Times New Roman" w:hAnsi="Times New Roman"/>
          <w:sz w:val="24"/>
          <w:szCs w:val="24"/>
          <w:lang w:eastAsia="ru-RU"/>
        </w:rPr>
        <w:t>н</w:t>
      </w:r>
      <w:r w:rsidR="00AF0708" w:rsidRPr="00AF0708">
        <w:rPr>
          <w:rFonts w:ascii="Times New Roman" w:eastAsia="Times New Roman" w:hAnsi="Times New Roman"/>
          <w:sz w:val="24"/>
          <w:szCs w:val="24"/>
          <w:lang w:eastAsia="ru-RU"/>
        </w:rPr>
        <w:t>о</w:t>
      </w:r>
      <w:r w:rsidR="00AF0708" w:rsidRPr="00BE0EC6">
        <w:rPr>
          <w:rFonts w:ascii="Times New Roman" w:eastAsia="Times New Roman" w:hAnsi="Times New Roman"/>
          <w:sz w:val="24"/>
          <w:szCs w:val="24"/>
          <w:lang w:eastAsia="ru-RU"/>
        </w:rPr>
        <w:t>е</w:t>
      </w:r>
      <w:r w:rsidR="00AF0708" w:rsidRPr="00AF0708">
        <w:rPr>
          <w:rFonts w:ascii="Times New Roman" w:eastAsia="Times New Roman" w:hAnsi="Times New Roman"/>
          <w:sz w:val="24"/>
          <w:szCs w:val="24"/>
          <w:lang w:eastAsia="ru-RU"/>
        </w:rPr>
        <w:t xml:space="preserve"> Советом депутатов Большеколпанского сельского поселения, подписан</w:t>
      </w:r>
      <w:r w:rsidR="00AF0708" w:rsidRPr="00BE0EC6">
        <w:rPr>
          <w:rFonts w:ascii="Times New Roman" w:eastAsia="Times New Roman" w:hAnsi="Times New Roman"/>
          <w:sz w:val="24"/>
          <w:szCs w:val="24"/>
          <w:lang w:eastAsia="ru-RU"/>
        </w:rPr>
        <w:t>н</w:t>
      </w:r>
      <w:r w:rsidR="00AF0708" w:rsidRPr="00AF0708">
        <w:rPr>
          <w:rFonts w:ascii="Times New Roman" w:eastAsia="Times New Roman" w:hAnsi="Times New Roman"/>
          <w:sz w:val="24"/>
          <w:szCs w:val="24"/>
          <w:lang w:eastAsia="ru-RU"/>
        </w:rPr>
        <w:t>о</w:t>
      </w:r>
      <w:r w:rsidR="00AF0708" w:rsidRPr="00BE0EC6">
        <w:rPr>
          <w:rFonts w:ascii="Times New Roman" w:eastAsia="Times New Roman" w:hAnsi="Times New Roman"/>
          <w:sz w:val="24"/>
          <w:szCs w:val="24"/>
          <w:lang w:eastAsia="ru-RU"/>
        </w:rPr>
        <w:t>е</w:t>
      </w:r>
      <w:r w:rsidR="00AF0708" w:rsidRPr="00AF0708">
        <w:rPr>
          <w:rFonts w:ascii="Times New Roman" w:eastAsia="Times New Roman" w:hAnsi="Times New Roman"/>
          <w:sz w:val="24"/>
          <w:szCs w:val="24"/>
          <w:lang w:eastAsia="ru-RU"/>
        </w:rPr>
        <w:t xml:space="preserve"> главой Больше</w:t>
      </w:r>
      <w:r w:rsidR="00AF0708" w:rsidRPr="00BE0EC6">
        <w:rPr>
          <w:rFonts w:ascii="Times New Roman" w:eastAsia="Times New Roman" w:hAnsi="Times New Roman"/>
          <w:sz w:val="24"/>
          <w:szCs w:val="24"/>
          <w:lang w:eastAsia="ru-RU"/>
        </w:rPr>
        <w:t xml:space="preserve">колпанского сельского поселения,  подлежит обязательному </w:t>
      </w:r>
      <w:r w:rsidR="00AF0708" w:rsidRPr="00AF0708">
        <w:rPr>
          <w:rFonts w:ascii="Times New Roman" w:eastAsia="Times New Roman" w:hAnsi="Times New Roman"/>
          <w:sz w:val="24"/>
          <w:szCs w:val="24"/>
          <w:lang w:eastAsia="ru-RU"/>
        </w:rPr>
        <w:t>опубликован</w:t>
      </w:r>
      <w:r w:rsidR="00AF0708" w:rsidRPr="00BE0EC6">
        <w:rPr>
          <w:rFonts w:ascii="Times New Roman" w:eastAsia="Times New Roman" w:hAnsi="Times New Roman"/>
          <w:sz w:val="24"/>
          <w:szCs w:val="24"/>
          <w:lang w:eastAsia="ru-RU"/>
        </w:rPr>
        <w:t>ию</w:t>
      </w:r>
      <w:r w:rsidR="00AF0708" w:rsidRPr="00AF0708">
        <w:rPr>
          <w:rFonts w:ascii="Times New Roman" w:eastAsia="Times New Roman" w:hAnsi="Times New Roman"/>
          <w:sz w:val="24"/>
          <w:szCs w:val="24"/>
          <w:lang w:eastAsia="ru-RU"/>
        </w:rPr>
        <w:t xml:space="preserve"> до начала очередного финансового года, но не позднее 10 дней после его принятия и подписания в установленном порядке. </w:t>
      </w:r>
    </w:p>
    <w:p w:rsidR="00AF0708" w:rsidRPr="00AF0708" w:rsidRDefault="00AF0708" w:rsidP="00AF0708">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F0708">
        <w:rPr>
          <w:rFonts w:ascii="Times New Roman" w:eastAsia="Times New Roman" w:hAnsi="Times New Roman"/>
          <w:sz w:val="24"/>
          <w:szCs w:val="24"/>
          <w:lang w:eastAsia="ru-RU"/>
        </w:rPr>
        <w:t>Решение Совета депутатов Большеколпанского сельского поселения о местном бюджете на следующий финансовый год вступает в силу с 1 января и действует по 31 декабря финансового года, если иное не предусмотрено Бюджетным кодексом и решением о местном бюджете.</w:t>
      </w:r>
      <w:r w:rsidR="00EB4F6D">
        <w:rPr>
          <w:rFonts w:ascii="Times New Roman" w:eastAsia="Times New Roman" w:hAnsi="Times New Roman"/>
          <w:sz w:val="24"/>
          <w:szCs w:val="24"/>
          <w:lang w:eastAsia="ru-RU"/>
        </w:rPr>
        <w:t>».</w:t>
      </w:r>
    </w:p>
    <w:p w:rsidR="009B43A4" w:rsidRPr="00A06EDE" w:rsidRDefault="009B43A4" w:rsidP="00F2477F">
      <w:pPr>
        <w:pStyle w:val="ConsPlusNormal"/>
        <w:widowControl/>
        <w:ind w:firstLine="540"/>
        <w:jc w:val="both"/>
        <w:rPr>
          <w:rFonts w:ascii="Times New Roman" w:hAnsi="Times New Roman" w:cs="Times New Roman"/>
          <w:sz w:val="24"/>
          <w:szCs w:val="24"/>
        </w:rPr>
      </w:pPr>
      <w:r w:rsidRPr="00BE0EC6">
        <w:rPr>
          <w:rFonts w:ascii="Times New Roman" w:hAnsi="Times New Roman" w:cs="Times New Roman"/>
          <w:sz w:val="24"/>
          <w:szCs w:val="24"/>
        </w:rPr>
        <w:t>3.</w:t>
      </w:r>
      <w:r w:rsidRPr="00BE0EC6">
        <w:rPr>
          <w:rFonts w:ascii="Times New Roman" w:hAnsi="Times New Roman" w:cs="Times New Roman"/>
          <w:sz w:val="24"/>
          <w:szCs w:val="24"/>
        </w:rPr>
        <w:tab/>
      </w:r>
      <w:proofErr w:type="gramStart"/>
      <w:r w:rsidRPr="00BE0EC6">
        <w:rPr>
          <w:rFonts w:ascii="Times New Roman" w:hAnsi="Times New Roman" w:cs="Times New Roman"/>
          <w:sz w:val="24"/>
          <w:szCs w:val="24"/>
        </w:rPr>
        <w:t>Ответственным</w:t>
      </w:r>
      <w:proofErr w:type="gramEnd"/>
      <w:r w:rsidRPr="00BE0EC6">
        <w:rPr>
          <w:rFonts w:ascii="Times New Roman" w:hAnsi="Times New Roman" w:cs="Times New Roman"/>
          <w:sz w:val="24"/>
          <w:szCs w:val="24"/>
        </w:rPr>
        <w:t xml:space="preserve"> за исполнение настоящего решения назначить главу администрации Большеколпанского</w:t>
      </w:r>
      <w:r w:rsidRPr="00A06EDE">
        <w:rPr>
          <w:rFonts w:ascii="Times New Roman" w:hAnsi="Times New Roman" w:cs="Times New Roman"/>
          <w:sz w:val="24"/>
          <w:szCs w:val="24"/>
        </w:rPr>
        <w:t xml:space="preserve"> сельского поселения.</w:t>
      </w:r>
    </w:p>
    <w:p w:rsidR="009B43A4" w:rsidRDefault="009B43A4" w:rsidP="00F2477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A06EDE">
        <w:rPr>
          <w:rFonts w:ascii="Times New Roman" w:hAnsi="Times New Roman" w:cs="Times New Roman"/>
          <w:sz w:val="24"/>
          <w:szCs w:val="24"/>
        </w:rPr>
        <w:t>.</w:t>
      </w:r>
      <w:r w:rsidRPr="00A06EDE">
        <w:rPr>
          <w:rFonts w:ascii="Times New Roman" w:hAnsi="Times New Roman" w:cs="Times New Roman"/>
          <w:sz w:val="24"/>
          <w:szCs w:val="24"/>
        </w:rPr>
        <w:tab/>
        <w:t>Контроль над исполнением настоящего решения возложить на постоянную комиссию по  вопросам местного самоуправления, бюджетной и экономической политики Совета депутатов Большеколпанское   сельское поселение Гатчинского муниципального района Ленинградской области.</w:t>
      </w:r>
    </w:p>
    <w:p w:rsidR="009B43A4" w:rsidRDefault="009B43A4" w:rsidP="007C5F99">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A06EDE">
        <w:rPr>
          <w:rFonts w:ascii="Times New Roman" w:hAnsi="Times New Roman" w:cs="Times New Roman"/>
          <w:sz w:val="24"/>
          <w:szCs w:val="24"/>
        </w:rPr>
        <w:t>.</w:t>
      </w:r>
      <w:r>
        <w:rPr>
          <w:rFonts w:ascii="Times New Roman" w:hAnsi="Times New Roman" w:cs="Times New Roman"/>
          <w:sz w:val="24"/>
          <w:szCs w:val="24"/>
        </w:rPr>
        <w:t xml:space="preserve"> </w:t>
      </w:r>
      <w:r w:rsidRPr="00A06EDE">
        <w:rPr>
          <w:rFonts w:ascii="Times New Roman" w:hAnsi="Times New Roman" w:cs="Times New Roman"/>
          <w:sz w:val="24"/>
          <w:szCs w:val="24"/>
        </w:rPr>
        <w:t>Решение вступает в силу  со дня официального опубликования и подлежит размещению на официальном сайте  муниципального образования Большеколпанское  сельское поселение.</w:t>
      </w:r>
    </w:p>
    <w:p w:rsidR="007C5F99" w:rsidRPr="00A06EDE" w:rsidRDefault="007C5F99" w:rsidP="007C5F99">
      <w:pPr>
        <w:pStyle w:val="ConsNormal"/>
        <w:widowControl/>
        <w:ind w:right="0" w:firstLine="540"/>
        <w:jc w:val="both"/>
        <w:rPr>
          <w:rFonts w:ascii="Times New Roman" w:hAnsi="Times New Roman" w:cs="Times New Roman"/>
          <w:sz w:val="24"/>
          <w:szCs w:val="24"/>
        </w:rPr>
      </w:pPr>
    </w:p>
    <w:p w:rsidR="009B43A4" w:rsidRPr="00A06EDE" w:rsidRDefault="009B43A4" w:rsidP="00F2477F">
      <w:pPr>
        <w:spacing w:after="0" w:line="240" w:lineRule="auto"/>
        <w:ind w:firstLine="540"/>
        <w:rPr>
          <w:rFonts w:ascii="Times New Roman" w:eastAsia="Times New Roman" w:hAnsi="Times New Roman"/>
          <w:sz w:val="24"/>
          <w:szCs w:val="24"/>
          <w:lang w:eastAsia="ru-RU"/>
        </w:rPr>
      </w:pPr>
      <w:r w:rsidRPr="00A06EDE">
        <w:rPr>
          <w:rFonts w:ascii="Times New Roman" w:eastAsia="Times New Roman" w:hAnsi="Times New Roman"/>
          <w:sz w:val="24"/>
          <w:szCs w:val="24"/>
          <w:lang w:eastAsia="ru-RU"/>
        </w:rPr>
        <w:t>Глава МО Большеколпанское сельское поселение  ____________О.В. Лиманкин</w:t>
      </w:r>
    </w:p>
    <w:sectPr w:rsidR="009B43A4" w:rsidRPr="00A06EDE" w:rsidSect="005A0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5C87"/>
    <w:multiLevelType w:val="hybridMultilevel"/>
    <w:tmpl w:val="E1201A3E"/>
    <w:lvl w:ilvl="0" w:tplc="C99C15E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5D87540A"/>
    <w:multiLevelType w:val="multilevel"/>
    <w:tmpl w:val="9574FEE2"/>
    <w:lvl w:ilvl="0">
      <w:start w:val="1"/>
      <w:numFmt w:val="decimal"/>
      <w:lvlText w:val="%1."/>
      <w:lvlJc w:val="left"/>
      <w:pPr>
        <w:ind w:left="14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8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3A4"/>
    <w:rsid w:val="00055C0B"/>
    <w:rsid w:val="00184BE3"/>
    <w:rsid w:val="001A6254"/>
    <w:rsid w:val="0049379A"/>
    <w:rsid w:val="005A0BEE"/>
    <w:rsid w:val="00614B98"/>
    <w:rsid w:val="007C5F99"/>
    <w:rsid w:val="00891318"/>
    <w:rsid w:val="00932201"/>
    <w:rsid w:val="009B43A4"/>
    <w:rsid w:val="00A5366C"/>
    <w:rsid w:val="00AF0708"/>
    <w:rsid w:val="00BE0EC6"/>
    <w:rsid w:val="00E377A8"/>
    <w:rsid w:val="00E42072"/>
    <w:rsid w:val="00E6290A"/>
    <w:rsid w:val="00EB4F6D"/>
    <w:rsid w:val="00F2477F"/>
    <w:rsid w:val="00F37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B43A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rmal">
    <w:name w:val="ConsPlusNormal"/>
    <w:rsid w:val="009B43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B43A4"/>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Nonformat">
    <w:name w:val="ConsNonformat"/>
    <w:rsid w:val="009B43A4"/>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3">
    <w:name w:val="List Paragraph"/>
    <w:basedOn w:val="a"/>
    <w:uiPriority w:val="34"/>
    <w:qFormat/>
    <w:rsid w:val="00E62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B43A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rmal">
    <w:name w:val="ConsPlusNormal"/>
    <w:rsid w:val="009B43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B43A4"/>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ConsNonformat">
    <w:name w:val="ConsNonformat"/>
    <w:rsid w:val="009B43A4"/>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3">
    <w:name w:val="List Paragraph"/>
    <w:basedOn w:val="a"/>
    <w:uiPriority w:val="34"/>
    <w:qFormat/>
    <w:rsid w:val="00E629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1333</Words>
  <Characters>7604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2017-07-05T11:09:00Z</cp:lastPrinted>
  <dcterms:created xsi:type="dcterms:W3CDTF">2017-06-02T07:05:00Z</dcterms:created>
  <dcterms:modified xsi:type="dcterms:W3CDTF">2017-07-06T09:57:00Z</dcterms:modified>
</cp:coreProperties>
</file>