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СОВЕТ ДЕПУТАТОВ</w:t>
      </w:r>
    </w:p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</w:t>
      </w:r>
    </w:p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Петровское сельское поселение</w:t>
      </w:r>
    </w:p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 Приозерский муниципальный район</w:t>
      </w:r>
    </w:p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Ленинградской области</w:t>
      </w:r>
    </w:p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Третьего созыва</w:t>
      </w:r>
    </w:p>
    <w:p w:rsidR="000928CC" w:rsidRPr="000928CC" w:rsidRDefault="000928CC" w:rsidP="000928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928CC" w:rsidRPr="000928CC" w:rsidRDefault="000928CC" w:rsidP="000928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28C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РЕШЕНИЕ</w:t>
      </w:r>
    </w:p>
    <w:p w:rsidR="00F40655" w:rsidRPr="002336FC" w:rsidRDefault="000928CC" w:rsidP="000928CC">
      <w:pPr>
        <w:ind w:left="-180"/>
        <w:jc w:val="both"/>
      </w:pPr>
      <w:r w:rsidRPr="000928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11 октября 2017 года                                                                                                        № 11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3"/>
      </w:tblGrid>
      <w:tr w:rsidR="00F40655" w:rsidRPr="002336FC" w:rsidTr="002336FC">
        <w:trPr>
          <w:trHeight w:val="1316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F40655" w:rsidRPr="002336FC" w:rsidRDefault="006364E4" w:rsidP="002336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6FC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Об утверждении Положения об общественном Совете муниципального образования </w:t>
            </w:r>
            <w:r w:rsidR="002336FC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Петровское</w:t>
            </w:r>
            <w:r w:rsidRPr="002336FC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bookmarkStart w:id="0" w:name="_GoBack"/>
        <w:bookmarkEnd w:id="0"/>
      </w:tr>
    </w:tbl>
    <w:p w:rsidR="002336FC" w:rsidRDefault="002336FC" w:rsidP="00F4065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655" w:rsidRPr="002336FC" w:rsidRDefault="006364E4" w:rsidP="00F4065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6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21.07.2014 г. №  212-ФЗ «Об основах общественного контроля в Российской Федерации», Федеральным законом от </w:t>
      </w:r>
      <w:r w:rsidR="002336FC">
        <w:rPr>
          <w:rFonts w:ascii="Times New Roman" w:hAnsi="Times New Roman" w:cs="Times New Roman"/>
          <w:sz w:val="24"/>
          <w:szCs w:val="24"/>
        </w:rPr>
        <w:t>0</w:t>
      </w:r>
      <w:r w:rsidRPr="002336FC">
        <w:rPr>
          <w:rFonts w:ascii="Times New Roman" w:hAnsi="Times New Roman" w:cs="Times New Roman"/>
          <w:sz w:val="24"/>
          <w:szCs w:val="24"/>
        </w:rPr>
        <w:t xml:space="preserve">6.10.2003 г. № 131-ФЗ «Об общих принципах организации местного самоуправления в Российской Федерации», </w:t>
      </w:r>
      <w:r w:rsidR="00F40655" w:rsidRPr="002336F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proofErr w:type="gramStart"/>
        <w:r w:rsidR="00F40655" w:rsidRPr="002336FC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="00F40655" w:rsidRPr="002336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40655" w:rsidRPr="002336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336FC">
        <w:rPr>
          <w:rFonts w:ascii="Times New Roman" w:hAnsi="Times New Roman" w:cs="Times New Roman"/>
          <w:sz w:val="24"/>
          <w:szCs w:val="24"/>
        </w:rPr>
        <w:t>Петровское</w:t>
      </w:r>
      <w:r w:rsidR="00F40655" w:rsidRPr="002336FC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РЕШИЛ:</w:t>
      </w:r>
    </w:p>
    <w:p w:rsidR="006364E4" w:rsidRPr="002336FC" w:rsidRDefault="006364E4" w:rsidP="007153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C">
        <w:rPr>
          <w:rFonts w:ascii="Helvetica" w:eastAsia="Times New Roman" w:hAnsi="Helvetica" w:cs="Times New Roman"/>
          <w:sz w:val="21"/>
          <w:szCs w:val="21"/>
          <w:lang w:eastAsia="ru-RU"/>
        </w:rPr>
        <w:t> </w:t>
      </w:r>
    </w:p>
    <w:p w:rsidR="006364E4" w:rsidRPr="002336FC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Общественный совет муниципального образования </w:t>
      </w:r>
      <w:r w:rsid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4E4" w:rsidRPr="002336FC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Общественном совете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6364E4" w:rsidRPr="002336FC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дня, следующего за днем его официального опубликования.</w:t>
      </w:r>
    </w:p>
    <w:p w:rsidR="00715389" w:rsidRPr="002336FC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установленном порядке и разместить на официальном сайте 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4E4" w:rsidRPr="002336FC" w:rsidRDefault="000B4A5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 (председатель Настина Е.И.).</w:t>
      </w:r>
    </w:p>
    <w:p w:rsidR="006364E4" w:rsidRPr="002336FC" w:rsidRDefault="006364E4" w:rsidP="007153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89" w:rsidRPr="002336FC" w:rsidRDefault="00715389" w:rsidP="007153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4E4" w:rsidRPr="002336FC" w:rsidRDefault="006364E4" w:rsidP="006364E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715389" w:rsidRP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336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Пьянкова</w:t>
      </w:r>
    </w:p>
    <w:p w:rsidR="00EE712D" w:rsidRPr="00554A65" w:rsidRDefault="00EE712D" w:rsidP="00554A65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E712D" w:rsidRPr="00554A65" w:rsidSect="001B21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1D" w:rsidRDefault="00F1271D" w:rsidP="00554A65">
      <w:pPr>
        <w:spacing w:after="0" w:line="240" w:lineRule="auto"/>
      </w:pPr>
      <w:r>
        <w:separator/>
      </w:r>
    </w:p>
  </w:endnote>
  <w:endnote w:type="continuationSeparator" w:id="0">
    <w:p w:rsidR="00F1271D" w:rsidRDefault="00F1271D" w:rsidP="0055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65" w:rsidRPr="00554A65" w:rsidRDefault="00554A65" w:rsidP="00554A6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554A65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</w:r>
    <w:proofErr w:type="spellStart"/>
    <w:r w:rsidRPr="00554A65">
      <w:rPr>
        <w:rFonts w:ascii="Times New Roman" w:eastAsia="Times New Roman" w:hAnsi="Times New Roman" w:cs="Times New Roman"/>
        <w:color w:val="0000FF"/>
        <w:sz w:val="24"/>
        <w:lang w:eastAsia="ru-RU"/>
      </w:rPr>
      <w:t>петровскоесп</w:t>
    </w:r>
    <w:proofErr w:type="gramStart"/>
    <w:r w:rsidRPr="00554A65">
      <w:rPr>
        <w:rFonts w:ascii="Times New Roman" w:eastAsia="Times New Roman" w:hAnsi="Times New Roman" w:cs="Times New Roman"/>
        <w:color w:val="0000FF"/>
        <w:sz w:val="24"/>
        <w:lang w:eastAsia="ru-RU"/>
      </w:rPr>
      <w:t>.р</w:t>
    </w:r>
    <w:proofErr w:type="gramEnd"/>
    <w:r w:rsidRPr="00554A65">
      <w:rPr>
        <w:rFonts w:ascii="Times New Roman" w:eastAsia="Times New Roman" w:hAnsi="Times New Roman" w:cs="Times New Roman"/>
        <w:color w:val="0000FF"/>
        <w:sz w:val="24"/>
        <w:lang w:eastAsia="ru-RU"/>
      </w:rPr>
      <w:t>ф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1D" w:rsidRDefault="00F1271D" w:rsidP="00554A65">
      <w:pPr>
        <w:spacing w:after="0" w:line="240" w:lineRule="auto"/>
      </w:pPr>
      <w:r>
        <w:separator/>
      </w:r>
    </w:p>
  </w:footnote>
  <w:footnote w:type="continuationSeparator" w:id="0">
    <w:p w:rsidR="00F1271D" w:rsidRDefault="00F1271D" w:rsidP="0055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774CA"/>
    <w:multiLevelType w:val="hybridMultilevel"/>
    <w:tmpl w:val="F46A46CE"/>
    <w:lvl w:ilvl="0" w:tplc="71D22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58"/>
    <w:rsid w:val="00033C9C"/>
    <w:rsid w:val="000928CC"/>
    <w:rsid w:val="000B4A54"/>
    <w:rsid w:val="001151B9"/>
    <w:rsid w:val="001B211E"/>
    <w:rsid w:val="002336FC"/>
    <w:rsid w:val="002B406C"/>
    <w:rsid w:val="00554A65"/>
    <w:rsid w:val="006364E4"/>
    <w:rsid w:val="006548F0"/>
    <w:rsid w:val="00715389"/>
    <w:rsid w:val="00794FF1"/>
    <w:rsid w:val="00920C73"/>
    <w:rsid w:val="00B46342"/>
    <w:rsid w:val="00B92194"/>
    <w:rsid w:val="00BD209A"/>
    <w:rsid w:val="00ED590C"/>
    <w:rsid w:val="00EE712D"/>
    <w:rsid w:val="00F1271D"/>
    <w:rsid w:val="00F16E08"/>
    <w:rsid w:val="00F2396E"/>
    <w:rsid w:val="00F40655"/>
    <w:rsid w:val="00FE6C58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0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06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406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406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40655"/>
    <w:pPr>
      <w:ind w:left="720"/>
      <w:contextualSpacing/>
    </w:pPr>
  </w:style>
  <w:style w:type="character" w:styleId="a6">
    <w:name w:val="Emphasis"/>
    <w:basedOn w:val="a0"/>
    <w:uiPriority w:val="20"/>
    <w:qFormat/>
    <w:rsid w:val="006364E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55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A65"/>
  </w:style>
  <w:style w:type="paragraph" w:styleId="a9">
    <w:name w:val="footer"/>
    <w:basedOn w:val="a"/>
    <w:link w:val="aa"/>
    <w:uiPriority w:val="99"/>
    <w:semiHidden/>
    <w:unhideWhenUsed/>
    <w:rsid w:val="0055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772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9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827F810E831F233326328A7015EEDEF6009C0292C1F01E130FD7EFF262A5D7EE167827E7D251CH96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Пользоавтель</cp:lastModifiedBy>
  <cp:revision>5</cp:revision>
  <cp:lastPrinted>2017-10-11T08:45:00Z</cp:lastPrinted>
  <dcterms:created xsi:type="dcterms:W3CDTF">2017-10-11T08:45:00Z</dcterms:created>
  <dcterms:modified xsi:type="dcterms:W3CDTF">2017-10-13T10:42:00Z</dcterms:modified>
</cp:coreProperties>
</file>