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73" w:rsidRPr="00204673" w:rsidRDefault="00204673" w:rsidP="00204673">
      <w:pPr>
        <w:keepNext/>
        <w:spacing w:after="0" w:line="240" w:lineRule="auto"/>
        <w:ind w:right="247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6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«Усть-Лужское сельское поселение»</w:t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«Кингисеппский муниципальный район»</w:t>
      </w:r>
    </w:p>
    <w:p w:rsid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03126" w:rsidRPr="00204673" w:rsidRDefault="00503126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4"/>
          <w:lang w:eastAsia="ru-RU"/>
        </w:rPr>
        <w:t>(третьего созыва)</w:t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73" w:rsidRPr="00204673" w:rsidRDefault="00204673" w:rsidP="003066A5">
      <w:pPr>
        <w:spacing w:after="0" w:line="240" w:lineRule="auto"/>
        <w:ind w:left="-14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06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73" w:rsidRPr="00204673" w:rsidRDefault="00204673" w:rsidP="00204673">
      <w:pPr>
        <w:keepNext/>
        <w:spacing w:after="0" w:line="240" w:lineRule="auto"/>
        <w:ind w:right="247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6A5" w:rsidRDefault="003066A5" w:rsidP="00204673">
      <w:pPr>
        <w:keepNext/>
        <w:spacing w:after="0" w:line="240" w:lineRule="auto"/>
        <w:ind w:right="247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04673"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03» ноября</w:t>
      </w:r>
      <w:r w:rsidR="00204673"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года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222</w:t>
      </w:r>
    </w:p>
    <w:p w:rsidR="00204673" w:rsidRPr="00204673" w:rsidRDefault="00204673" w:rsidP="00204673">
      <w:pPr>
        <w:keepNext/>
        <w:spacing w:after="0" w:line="240" w:lineRule="auto"/>
        <w:ind w:right="247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039" w:type="dxa"/>
        <w:tblLook w:val="01E0"/>
      </w:tblPr>
      <w:tblGrid>
        <w:gridCol w:w="5070"/>
        <w:gridCol w:w="3969"/>
      </w:tblGrid>
      <w:tr w:rsidR="00204673" w:rsidRPr="00204673" w:rsidTr="00EB7E46">
        <w:trPr>
          <w:trHeight w:val="476"/>
        </w:trPr>
        <w:tc>
          <w:tcPr>
            <w:tcW w:w="5070" w:type="dxa"/>
          </w:tcPr>
          <w:p w:rsidR="00204673" w:rsidRPr="00204673" w:rsidRDefault="00DD73AC" w:rsidP="00503126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стоимости подарков, приобретаемых для поздравления граждан</w:t>
            </w:r>
            <w:r w:rsidR="0031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 за счет средств,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выделяемых из бюджета МО «Усть-Лужское сельское поселение»</w:t>
            </w:r>
          </w:p>
        </w:tc>
        <w:tc>
          <w:tcPr>
            <w:tcW w:w="3969" w:type="dxa"/>
          </w:tcPr>
          <w:p w:rsidR="00204673" w:rsidRPr="00204673" w:rsidRDefault="00204673" w:rsidP="00204673">
            <w:pPr>
              <w:keepNext/>
              <w:spacing w:after="0" w:line="240" w:lineRule="auto"/>
              <w:ind w:right="247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04673" w:rsidRDefault="00204673" w:rsidP="0020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AC" w:rsidRPr="00204673" w:rsidRDefault="00DD73AC" w:rsidP="0020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73" w:rsidRPr="00204673" w:rsidRDefault="00204673" w:rsidP="0094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40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упорядочивания выделения и использования средств бюджета МО «Усть-Лужское сельское поселение» на приобретение подарков для поздравления граждан и организаций поселения за заслуги перед поселением и в связи с юбилейными датами, Совет депутатов</w:t>
      </w:r>
    </w:p>
    <w:p w:rsidR="00204673" w:rsidRPr="00204673" w:rsidRDefault="00204673" w:rsidP="002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73" w:rsidRPr="00204673" w:rsidRDefault="00204673" w:rsidP="002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04673" w:rsidRPr="00DD73AC" w:rsidRDefault="00DD73AC" w:rsidP="00DD73A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7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стоимость одного подарка для поздравления граждан за заслуги перед поселением и в связи с юбилейными датами согласно приложению.</w:t>
      </w:r>
    </w:p>
    <w:p w:rsidR="00DD73AC" w:rsidRDefault="00DD73AC" w:rsidP="00DD73A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муниципального образования «Усть-Лужское сельское поселение» Кингисеппского муниципального района Ленинградской области от 19.12.2014 года №34 «Об утверждении стоимости подарков, приобретаемых для поздравления граждан и организаций за счет средств, выделяемых из бюджета МО «Усть-Лужское сельское поселение» считать утратившим силу.</w:t>
      </w:r>
    </w:p>
    <w:p w:rsidR="00DD73AC" w:rsidRDefault="00DD73AC" w:rsidP="00DD73A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настоящего Решения вступает в силу с 01.01.2018 года.</w:t>
      </w:r>
    </w:p>
    <w:p w:rsidR="00DD73AC" w:rsidRDefault="00DD73AC" w:rsidP="00DD73AC">
      <w:pPr>
        <w:pStyle w:val="a9"/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</w:t>
      </w:r>
      <w:r w:rsidR="00204673" w:rsidRPr="00DD73A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Администрацию МО «Усть-Лужское сельское поселение».</w:t>
      </w:r>
    </w:p>
    <w:p w:rsidR="00204673" w:rsidRPr="00DD73AC" w:rsidRDefault="00204673" w:rsidP="00DD73AC">
      <w:pPr>
        <w:pStyle w:val="a9"/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</w:t>
      </w:r>
      <w:r w:rsidRPr="00DD7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постоянную депутатскую комиссию по бюджету, налогам, экономике, инвестициям, муниципальной собственности.</w:t>
      </w:r>
    </w:p>
    <w:p w:rsidR="00204673" w:rsidRDefault="00204673" w:rsidP="002046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2590" w:rsidRPr="00204673" w:rsidRDefault="001B2590" w:rsidP="002046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04673" w:rsidRPr="00204673" w:rsidRDefault="00204673" w:rsidP="002046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04673" w:rsidRPr="00204673" w:rsidRDefault="00204673" w:rsidP="002046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МО</w:t>
      </w:r>
    </w:p>
    <w:p w:rsidR="00204673" w:rsidRPr="00204673" w:rsidRDefault="00204673" w:rsidP="002046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«Усть-Лужское сельское поселение»</w:t>
      </w: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D73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П.И.</w:t>
      </w:r>
      <w:r w:rsidR="00DD73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Казарян</w:t>
      </w:r>
    </w:p>
    <w:p w:rsidR="0014395D" w:rsidRDefault="0014395D"/>
    <w:p w:rsidR="00DD73AC" w:rsidRDefault="00DD73AC"/>
    <w:p w:rsidR="00DD73AC" w:rsidRPr="00A94241" w:rsidRDefault="00A94241" w:rsidP="00A94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241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A94241" w:rsidRDefault="00A94241" w:rsidP="00A94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24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</w:p>
    <w:p w:rsidR="00A94241" w:rsidRDefault="00A94241" w:rsidP="00A94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066A5">
        <w:rPr>
          <w:rFonts w:ascii="Times New Roman" w:hAnsi="Times New Roman" w:cs="Times New Roman"/>
          <w:sz w:val="24"/>
          <w:szCs w:val="24"/>
        </w:rPr>
        <w:t xml:space="preserve">222 </w:t>
      </w:r>
      <w:r>
        <w:rPr>
          <w:rFonts w:ascii="Times New Roman" w:hAnsi="Times New Roman" w:cs="Times New Roman"/>
          <w:sz w:val="24"/>
          <w:szCs w:val="24"/>
        </w:rPr>
        <w:t>от 03.11.2017 года</w:t>
      </w:r>
    </w:p>
    <w:p w:rsidR="00A94241" w:rsidRDefault="00A94241" w:rsidP="00A94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241" w:rsidRDefault="00A94241" w:rsidP="00A942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4241" w:rsidRPr="00A94241" w:rsidRDefault="00A94241" w:rsidP="00A942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4241" w:rsidRDefault="00A94241" w:rsidP="00A94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41">
        <w:rPr>
          <w:rFonts w:ascii="Times New Roman" w:hAnsi="Times New Roman" w:cs="Times New Roman"/>
          <w:b/>
          <w:sz w:val="24"/>
          <w:szCs w:val="24"/>
        </w:rPr>
        <w:t>Стоимость подарков для поздравления граждан за счет средств, выделяемых из бюджета МО «Усть-Лужское сельское поселение»</w:t>
      </w:r>
    </w:p>
    <w:p w:rsidR="00A94241" w:rsidRDefault="00A94241" w:rsidP="00A94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A94241" w:rsidTr="00A94241">
        <w:tc>
          <w:tcPr>
            <w:tcW w:w="4785" w:type="dxa"/>
          </w:tcPr>
          <w:p w:rsidR="00A94241" w:rsidRDefault="00A94241" w:rsidP="00A9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A94241" w:rsidRDefault="00A94241" w:rsidP="00A9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94241" w:rsidTr="00A94241">
        <w:trPr>
          <w:trHeight w:val="482"/>
        </w:trPr>
        <w:tc>
          <w:tcPr>
            <w:tcW w:w="4785" w:type="dxa"/>
          </w:tcPr>
          <w:p w:rsidR="00A94241" w:rsidRPr="00A94241" w:rsidRDefault="00A94241" w:rsidP="00A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41">
              <w:rPr>
                <w:rFonts w:ascii="Times New Roman" w:hAnsi="Times New Roman" w:cs="Times New Roman"/>
                <w:sz w:val="24"/>
                <w:szCs w:val="24"/>
              </w:rPr>
              <w:t>70,75 лет</w:t>
            </w:r>
          </w:p>
        </w:tc>
        <w:tc>
          <w:tcPr>
            <w:tcW w:w="4786" w:type="dxa"/>
          </w:tcPr>
          <w:p w:rsidR="00A94241" w:rsidRPr="00A94241" w:rsidRDefault="00A94241" w:rsidP="00A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41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A94241" w:rsidTr="00A94241">
        <w:trPr>
          <w:trHeight w:val="485"/>
        </w:trPr>
        <w:tc>
          <w:tcPr>
            <w:tcW w:w="4785" w:type="dxa"/>
          </w:tcPr>
          <w:p w:rsidR="00A94241" w:rsidRPr="00A94241" w:rsidRDefault="00A94241" w:rsidP="00A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41">
              <w:rPr>
                <w:rFonts w:ascii="Times New Roman" w:hAnsi="Times New Roman" w:cs="Times New Roman"/>
                <w:sz w:val="24"/>
                <w:szCs w:val="24"/>
              </w:rPr>
              <w:t>80,85,90,95 лет</w:t>
            </w:r>
          </w:p>
        </w:tc>
        <w:tc>
          <w:tcPr>
            <w:tcW w:w="4786" w:type="dxa"/>
          </w:tcPr>
          <w:p w:rsidR="00A94241" w:rsidRPr="00A94241" w:rsidRDefault="00A94241" w:rsidP="00A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41"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</w:tr>
    </w:tbl>
    <w:p w:rsidR="00A94241" w:rsidRPr="00A94241" w:rsidRDefault="00A94241" w:rsidP="00A94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4241" w:rsidRPr="00A94241" w:rsidSect="001B2590">
      <w:pgSz w:w="11906" w:h="16838"/>
      <w:pgMar w:top="8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AF" w:rsidRDefault="00D230AF" w:rsidP="001B2590">
      <w:pPr>
        <w:spacing w:after="0" w:line="240" w:lineRule="auto"/>
      </w:pPr>
      <w:r>
        <w:separator/>
      </w:r>
    </w:p>
  </w:endnote>
  <w:endnote w:type="continuationSeparator" w:id="0">
    <w:p w:rsidR="00D230AF" w:rsidRDefault="00D230AF" w:rsidP="001B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AF" w:rsidRDefault="00D230AF" w:rsidP="001B2590">
      <w:pPr>
        <w:spacing w:after="0" w:line="240" w:lineRule="auto"/>
      </w:pPr>
      <w:r>
        <w:separator/>
      </w:r>
    </w:p>
  </w:footnote>
  <w:footnote w:type="continuationSeparator" w:id="0">
    <w:p w:rsidR="00D230AF" w:rsidRDefault="00D230AF" w:rsidP="001B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FA9"/>
    <w:multiLevelType w:val="hybridMultilevel"/>
    <w:tmpl w:val="E86E41C0"/>
    <w:lvl w:ilvl="0" w:tplc="3940DBC6">
      <w:start w:val="1"/>
      <w:numFmt w:val="decimal"/>
      <w:lvlText w:val="%1."/>
      <w:lvlJc w:val="left"/>
      <w:pPr>
        <w:ind w:left="144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B56"/>
    <w:rsid w:val="000B1917"/>
    <w:rsid w:val="0014395D"/>
    <w:rsid w:val="00196662"/>
    <w:rsid w:val="001B2590"/>
    <w:rsid w:val="001D6642"/>
    <w:rsid w:val="00204673"/>
    <w:rsid w:val="003066A5"/>
    <w:rsid w:val="00310E35"/>
    <w:rsid w:val="00377CC5"/>
    <w:rsid w:val="00503126"/>
    <w:rsid w:val="009440B4"/>
    <w:rsid w:val="00A94241"/>
    <w:rsid w:val="00B80440"/>
    <w:rsid w:val="00BA08F2"/>
    <w:rsid w:val="00C542AD"/>
    <w:rsid w:val="00D230AF"/>
    <w:rsid w:val="00DD73AC"/>
    <w:rsid w:val="00E06B56"/>
    <w:rsid w:val="00E75B98"/>
    <w:rsid w:val="00FD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590"/>
  </w:style>
  <w:style w:type="paragraph" w:styleId="a7">
    <w:name w:val="footer"/>
    <w:basedOn w:val="a"/>
    <w:link w:val="a8"/>
    <w:uiPriority w:val="99"/>
    <w:unhideWhenUsed/>
    <w:rsid w:val="001B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590"/>
  </w:style>
  <w:style w:type="paragraph" w:styleId="a9">
    <w:name w:val="List Paragraph"/>
    <w:basedOn w:val="a"/>
    <w:uiPriority w:val="34"/>
    <w:qFormat/>
    <w:rsid w:val="00DD73AC"/>
    <w:pPr>
      <w:ind w:left="720"/>
      <w:contextualSpacing/>
    </w:pPr>
  </w:style>
  <w:style w:type="table" w:styleId="aa">
    <w:name w:val="Table Grid"/>
    <w:basedOn w:val="a1"/>
    <w:uiPriority w:val="59"/>
    <w:rsid w:val="00A9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590"/>
  </w:style>
  <w:style w:type="paragraph" w:styleId="a7">
    <w:name w:val="footer"/>
    <w:basedOn w:val="a"/>
    <w:link w:val="a8"/>
    <w:uiPriority w:val="99"/>
    <w:unhideWhenUsed/>
    <w:rsid w:val="001B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Ельчугина ТС</cp:lastModifiedBy>
  <cp:revision>10</cp:revision>
  <cp:lastPrinted>2017-10-31T07:19:00Z</cp:lastPrinted>
  <dcterms:created xsi:type="dcterms:W3CDTF">2017-10-11T08:07:00Z</dcterms:created>
  <dcterms:modified xsi:type="dcterms:W3CDTF">2017-11-09T06:25:00Z</dcterms:modified>
</cp:coreProperties>
</file>