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5" w:rsidRPr="002A60B5" w:rsidRDefault="002A60B5" w:rsidP="002A60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" cy="405765"/>
            <wp:effectExtent l="0" t="0" r="5715" b="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0B5" w:rsidRPr="002A60B5" w:rsidRDefault="002A60B5" w:rsidP="002A60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A60B5" w:rsidRPr="002A60B5" w:rsidRDefault="002A60B5" w:rsidP="002A60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2A60B5" w:rsidRPr="002A60B5" w:rsidRDefault="002A60B5" w:rsidP="002A60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2A60B5" w:rsidRPr="002A60B5" w:rsidTr="006E55F4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A60B5" w:rsidRPr="002A60B5" w:rsidRDefault="002A60B5" w:rsidP="002A60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2A60B5" w:rsidRPr="002A60B5" w:rsidRDefault="002A60B5" w:rsidP="002A60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2A60B5" w:rsidRPr="002A60B5" w:rsidRDefault="002A60B5" w:rsidP="002A60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2A60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2A60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2A60B5" w:rsidRPr="002A60B5" w:rsidRDefault="002A60B5" w:rsidP="002A60B5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2A60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2A60B5" w:rsidRPr="002A60B5" w:rsidRDefault="002A60B5" w:rsidP="002A6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0B5" w:rsidRPr="002A60B5" w:rsidRDefault="002A60B5" w:rsidP="002A6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0B5">
        <w:rPr>
          <w:rFonts w:ascii="Times New Roman" w:hAnsi="Times New Roman"/>
          <w:sz w:val="24"/>
          <w:szCs w:val="24"/>
        </w:rPr>
        <w:t>от  12 октября  2023 года</w:t>
      </w:r>
      <w:r w:rsidRPr="002A60B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386</w:t>
      </w:r>
    </w:p>
    <w:p w:rsidR="002A60B5" w:rsidRPr="002A60B5" w:rsidRDefault="002A60B5" w:rsidP="002A60B5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2A60B5" w:rsidRPr="002A60B5" w:rsidRDefault="002A60B5" w:rsidP="002A60B5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2A60B5" w:rsidRPr="002A60B5" w:rsidRDefault="002A60B5" w:rsidP="002A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B5" w:rsidRPr="002A60B5" w:rsidRDefault="002A60B5" w:rsidP="002A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B5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администрации Ромашкинского сельского поселения по предоставлению муниципальной услуги «Предоставление земельного участка, находящегося в муниципальной собственности в собственность, аренду, постоянное (бессрочное) пользование, безвозмездное пользование без проведения торгов»</w:t>
      </w:r>
    </w:p>
    <w:p w:rsidR="002A60B5" w:rsidRPr="002A60B5" w:rsidRDefault="002A60B5" w:rsidP="002A60B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2A60B5" w:rsidRPr="002A60B5" w:rsidRDefault="002A60B5" w:rsidP="002A60B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A60B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2A60B5"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Pr="002A60B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2A60B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A60B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</w:t>
      </w:r>
      <w:proofErr w:type="gramEnd"/>
      <w:r w:rsidRPr="002A60B5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области»»</w:t>
      </w:r>
      <w:r w:rsidRPr="002A60B5">
        <w:rPr>
          <w:rFonts w:ascii="Times New Roman" w:hAnsi="Times New Roman" w:cs="Times New Roman"/>
          <w:sz w:val="24"/>
          <w:szCs w:val="24"/>
        </w:rPr>
        <w:t xml:space="preserve">, </w:t>
      </w:r>
      <w:r w:rsidRPr="002A60B5">
        <w:rPr>
          <w:rFonts w:ascii="Times New Roman" w:hAnsi="Times New Roman" w:cs="Times New Roman"/>
          <w:color w:val="000000"/>
          <w:sz w:val="24"/>
          <w:szCs w:val="24"/>
        </w:rPr>
        <w:t xml:space="preserve">Уставом Ромашкинского сельского поселения </w:t>
      </w:r>
      <w:r w:rsidRPr="002A60B5">
        <w:rPr>
          <w:rFonts w:ascii="Times New Roman" w:hAnsi="Times New Roman" w:cs="Times New Roman"/>
          <w:sz w:val="24"/>
          <w:szCs w:val="24"/>
        </w:rPr>
        <w:t>Приозерского муниципального  района Ленинградской области, администрация  Ромашкинского сельского поселения</w:t>
      </w:r>
      <w:r w:rsidRPr="002A60B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A60B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2A60B5" w:rsidRPr="002A60B5" w:rsidRDefault="002A60B5" w:rsidP="002A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0B5">
        <w:rPr>
          <w:rFonts w:ascii="Times New Roman" w:eastAsia="Times New Roman" w:hAnsi="Times New Roman" w:cs="Times New Roman"/>
          <w:sz w:val="24"/>
          <w:szCs w:val="24"/>
        </w:rPr>
        <w:t xml:space="preserve">1.  Утвердить административный регламент предоставления муниципальной услуги </w:t>
      </w:r>
      <w:r w:rsidRPr="002A60B5">
        <w:rPr>
          <w:rFonts w:ascii="Times New Roman" w:hAnsi="Times New Roman" w:cs="Times New Roman"/>
          <w:sz w:val="24"/>
          <w:szCs w:val="24"/>
        </w:rPr>
        <w:t xml:space="preserve"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 </w:t>
      </w:r>
      <w:r w:rsidRPr="002A60B5">
        <w:rPr>
          <w:rFonts w:ascii="Times New Roman" w:eastAsia="Times New Roman" w:hAnsi="Times New Roman" w:cs="Times New Roman"/>
          <w:sz w:val="24"/>
          <w:szCs w:val="24"/>
        </w:rPr>
        <w:t>(Приложение 1);</w:t>
      </w:r>
    </w:p>
    <w:p w:rsidR="002A60B5" w:rsidRPr="002A60B5" w:rsidRDefault="002A60B5" w:rsidP="002A6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B5">
        <w:rPr>
          <w:rFonts w:ascii="Times New Roman" w:eastAsia="Times New Roman" w:hAnsi="Times New Roman" w:cs="Times New Roman"/>
          <w:sz w:val="24"/>
          <w:szCs w:val="24"/>
        </w:rPr>
        <w:t>2.   Признать утратившими силу постановление администрации «Об утверждении административного регламента администрации Ромашкинского сельского поселения по предоставлению муниципальной услуги «Предоставление земельного участка, находящегося в муниципальной собственности в собственность, аренду, постоянное (бессрочное) пользование, безвозмездное пользование без проведения торгов» от 28 июня 2023 года № 239;</w:t>
      </w:r>
    </w:p>
    <w:p w:rsidR="002A60B5" w:rsidRPr="002A60B5" w:rsidRDefault="002A60B5" w:rsidP="002A6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60B5">
        <w:rPr>
          <w:rFonts w:ascii="Times New Roman" w:hAnsi="Times New Roman" w:cs="Times New Roman"/>
          <w:sz w:val="24"/>
          <w:szCs w:val="24"/>
        </w:rPr>
        <w:t xml:space="preserve">           3.  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 области </w:t>
      </w:r>
      <w:hyperlink r:id="rId6" w:history="1">
        <w:r w:rsidRPr="002A60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http://ромашкинское.рф/</w:t>
        </w:r>
      </w:hyperlink>
      <w:r w:rsidRPr="002A60B5">
        <w:rPr>
          <w:rFonts w:ascii="Times New Roman" w:hAnsi="Times New Roman" w:cs="Times New Roman"/>
          <w:sz w:val="24"/>
          <w:szCs w:val="24"/>
        </w:rPr>
        <w:t xml:space="preserve"> </w:t>
      </w:r>
      <w:r w:rsidRPr="002A60B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«ЛЕНОБЛИНФОРМ»;</w:t>
      </w:r>
    </w:p>
    <w:p w:rsidR="002A60B5" w:rsidRPr="002A60B5" w:rsidRDefault="002A60B5" w:rsidP="002A60B5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2A60B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4. Настоящее постановление вступает в силу с момента официального опубликования;</w:t>
      </w:r>
    </w:p>
    <w:p w:rsidR="002A60B5" w:rsidRPr="002A60B5" w:rsidRDefault="002A60B5" w:rsidP="002A6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60B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5.      </w:t>
      </w:r>
      <w:proofErr w:type="gramStart"/>
      <w:r w:rsidRPr="002A60B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2A60B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2A60B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2A60B5" w:rsidRPr="002A60B5" w:rsidRDefault="002A60B5" w:rsidP="002A60B5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A60B5" w:rsidRPr="002A60B5" w:rsidRDefault="002A60B5" w:rsidP="002A60B5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A60B5" w:rsidRPr="002A60B5" w:rsidRDefault="002A60B5" w:rsidP="002A60B5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A60B5" w:rsidRPr="002A60B5" w:rsidRDefault="002A60B5" w:rsidP="002A60B5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A60B5" w:rsidRPr="002A60B5" w:rsidRDefault="002A60B5" w:rsidP="002A60B5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A60B5" w:rsidRPr="002A60B5" w:rsidRDefault="002A60B5" w:rsidP="002A60B5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A60B5" w:rsidRPr="002A60B5" w:rsidRDefault="002A60B5" w:rsidP="002A6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0B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Танков С.В.</w:t>
      </w:r>
    </w:p>
    <w:p w:rsidR="004C6A64" w:rsidRDefault="004C6A64" w:rsidP="002C2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351" w:rsidRDefault="004C6A64" w:rsidP="004C6A64">
      <w:pPr>
        <w:widowControl w:val="0"/>
        <w:autoSpaceDE w:val="0"/>
        <w:spacing w:after="0" w:line="240" w:lineRule="auto"/>
        <w:contextualSpacing/>
        <w:jc w:val="both"/>
      </w:pP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С приложением к Постановлению можно ознакомиться на официальном сайте Ромашкинского СП www.ромашкинское. </w:t>
      </w:r>
      <w:proofErr w:type="spellStart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рф</w:t>
      </w:r>
      <w:proofErr w:type="spellEnd"/>
    </w:p>
    <w:sectPr w:rsidR="005C1351" w:rsidSect="002C2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E"/>
    <w:rsid w:val="002A60B5"/>
    <w:rsid w:val="002C27BE"/>
    <w:rsid w:val="004C6A64"/>
    <w:rsid w:val="005C1351"/>
    <w:rsid w:val="007F585E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2023-10-13T11:42:00Z</dcterms:created>
  <dcterms:modified xsi:type="dcterms:W3CDTF">2023-10-13T11:42:00Z</dcterms:modified>
</cp:coreProperties>
</file>