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A" w:rsidRPr="00CF567A" w:rsidRDefault="00CF567A" w:rsidP="00CF567A">
      <w:pPr>
        <w:spacing w:after="0" w:line="240" w:lineRule="auto"/>
        <w:ind w:left="4395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r w:rsidRPr="00CF567A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19093D17" wp14:editId="12794911">
            <wp:extent cx="56070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67A" w:rsidRPr="00CF567A" w:rsidRDefault="00CF567A" w:rsidP="00CF5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F567A" w:rsidRPr="00CF567A" w:rsidRDefault="00CF567A" w:rsidP="00CF5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Громовское сельское поселение муниципального образования </w:t>
      </w:r>
    </w:p>
    <w:p w:rsidR="00CF567A" w:rsidRPr="00CF567A" w:rsidRDefault="00CF567A" w:rsidP="00CF56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CF567A" w:rsidRPr="00CF567A" w:rsidRDefault="00CF567A" w:rsidP="00CF56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567A" w:rsidRPr="00CF567A" w:rsidRDefault="00CF567A" w:rsidP="00CF56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О С Т А Н О В Л Е Н И Е</w:t>
      </w:r>
    </w:p>
    <w:p w:rsidR="00CF567A" w:rsidRPr="00CF567A" w:rsidRDefault="00CF567A" w:rsidP="00CF56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9E2F64" w:rsidRPr="009E2F64" w:rsidTr="009E2F64">
        <w:tc>
          <w:tcPr>
            <w:tcW w:w="4786" w:type="dxa"/>
          </w:tcPr>
          <w:p w:rsidR="009E2F64" w:rsidRPr="009E2F64" w:rsidRDefault="009E2F64" w:rsidP="00613295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0</w:t>
            </w:r>
            <w:r w:rsidR="006132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61329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апреля</w:t>
            </w: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5070" w:type="dxa"/>
          </w:tcPr>
          <w:p w:rsidR="009E2F64" w:rsidRPr="009E2F64" w:rsidRDefault="009E2F64" w:rsidP="00CF6A9C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CF6A9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110</w:t>
            </w:r>
          </w:p>
        </w:tc>
      </w:tr>
    </w:tbl>
    <w:p w:rsidR="0010743F" w:rsidRPr="00CF567A" w:rsidRDefault="00E34FE8" w:rsidP="001D26FB">
      <w:pPr>
        <w:autoSpaceDE w:val="0"/>
        <w:autoSpaceDN w:val="0"/>
        <w:adjustRightInd w:val="0"/>
        <w:spacing w:before="240"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567A">
        <w:rPr>
          <w:rFonts w:ascii="Times New Roman" w:hAnsi="Times New Roman" w:cs="Times New Roman"/>
          <w:sz w:val="24"/>
          <w:szCs w:val="24"/>
        </w:rPr>
        <w:t>О</w:t>
      </w:r>
      <w:r w:rsidR="0010743F" w:rsidRPr="00CF567A">
        <w:rPr>
          <w:rFonts w:ascii="Times New Roman" w:hAnsi="Times New Roman" w:cs="Times New Roman"/>
          <w:sz w:val="24"/>
          <w:szCs w:val="24"/>
        </w:rPr>
        <w:t>б утверждении а</w:t>
      </w:r>
      <w:r w:rsidR="0010743F" w:rsidRPr="00CF5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 w:rsidR="0010743F" w:rsidRPr="00CF5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="0010743F" w:rsidRPr="00CF567A">
        <w:rPr>
          <w:rStyle w:val="af4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ootnoteReference w:id="1"/>
      </w:r>
      <w:r w:rsidR="0010743F" w:rsidRPr="00CF5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для их использования в целях, предусмотренных подпунктами 1-7 пункта 4 статьи 23 Земельного кодекса </w:t>
      </w:r>
    </w:p>
    <w:p w:rsidR="00E34FE8" w:rsidRPr="00672113" w:rsidRDefault="0010743F" w:rsidP="00672113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Российской Федерации» </w:t>
      </w:r>
    </w:p>
    <w:p w:rsidR="00E34FE8" w:rsidRPr="007929D5" w:rsidRDefault="00E34FE8" w:rsidP="006721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0DE0" w:rsidRPr="007929D5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Pr="007929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29D5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50DE0" w:rsidRPr="007929D5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 w:rsidR="00A63524" w:rsidRPr="007929D5">
        <w:rPr>
          <w:rFonts w:ascii="Times New Roman" w:hAnsi="Times New Roman" w:cs="Times New Roman"/>
          <w:sz w:val="24"/>
          <w:szCs w:val="24"/>
        </w:rPr>
        <w:t xml:space="preserve"> </w:t>
      </w:r>
      <w:r w:rsidR="00A63524" w:rsidRPr="00515ADA">
        <w:rPr>
          <w:rFonts w:ascii="Times New Roman" w:hAnsi="Times New Roman" w:cs="Times New Roman"/>
          <w:sz w:val="24"/>
          <w:szCs w:val="24"/>
        </w:rPr>
        <w:t xml:space="preserve">от 05.04.2021 N 79-ФЗ "О внесении изменений в отдельные законодательные акты Российской Федерации", постановлением администрации № 81 от 11 июня 2021г.  "О порядке разработки и утверждения </w:t>
      </w:r>
      <w:r w:rsidR="00A63524" w:rsidRPr="007929D5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услуг", Уставом муниципального образования Громовское сельское поселение муниципального образования Приозерский муниципальный</w:t>
      </w:r>
      <w:r w:rsidR="00A63524" w:rsidRPr="00515AD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а</w:t>
      </w:r>
      <w:r w:rsidR="00A63524" w:rsidRPr="007929D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A63524"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3524">
        <w:rPr>
          <w:rFonts w:ascii="Times New Roman" w:hAnsi="Times New Roman" w:cs="Times New Roman"/>
          <w:sz w:val="24"/>
          <w:szCs w:val="24"/>
        </w:rPr>
        <w:t>Громовское</w:t>
      </w:r>
      <w:r w:rsidR="00A63524"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63524" w:rsidRPr="007929D5">
        <w:rPr>
          <w:rFonts w:ascii="Times New Roman" w:hAnsi="Times New Roman" w:cs="Times New Roman"/>
          <w:sz w:val="24"/>
          <w:szCs w:val="24"/>
        </w:rPr>
        <w:t xml:space="preserve"> </w:t>
      </w:r>
      <w:r w:rsidR="00A63524" w:rsidRPr="007929D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A63524" w:rsidRPr="007929D5">
        <w:rPr>
          <w:rFonts w:ascii="Times New Roman" w:hAnsi="Times New Roman" w:cs="Times New Roman"/>
          <w:sz w:val="24"/>
          <w:szCs w:val="24"/>
        </w:rPr>
        <w:t>:</w:t>
      </w:r>
    </w:p>
    <w:p w:rsidR="00E34FE8" w:rsidRPr="007929D5" w:rsidRDefault="00E34FE8" w:rsidP="000449F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D5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B1FB9" w:rsidRPr="007929D5">
        <w:rPr>
          <w:rFonts w:ascii="Times New Roman" w:hAnsi="Times New Roman" w:cs="Times New Roman"/>
          <w:sz w:val="24"/>
          <w:szCs w:val="24"/>
        </w:rPr>
        <w:t>а</w:t>
      </w:r>
      <w:r w:rsidR="0010743F" w:rsidRPr="007929D5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7929D5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504856" w:rsidRPr="00504856" w:rsidRDefault="00E34FE8" w:rsidP="00504856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7929D5">
        <w:rPr>
          <w:rFonts w:eastAsiaTheme="minorHAnsi"/>
          <w:sz w:val="24"/>
          <w:szCs w:val="24"/>
          <w:lang w:eastAsia="en-US"/>
        </w:rPr>
        <w:t>2.</w:t>
      </w:r>
      <w:r w:rsidR="00504856" w:rsidRPr="00504856">
        <w:rPr>
          <w:rFonts w:ascii="Times New Roman" w:eastAsiaTheme="minorEastAsia" w:hAnsi="Times New Roman" w:cs="Times New Roman"/>
          <w:sz w:val="24"/>
          <w:szCs w:val="24"/>
        </w:rPr>
        <w:t xml:space="preserve"> Опубликовать настоящее постановление в </w:t>
      </w:r>
      <w:r w:rsidR="00504856" w:rsidRPr="0050485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504856" w:rsidRPr="00504856">
        <w:rPr>
          <w:rFonts w:ascii="Times New Roman" w:eastAsiaTheme="minorEastAsia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</w:t>
      </w:r>
      <w:hyperlink r:id="rId11" w:history="1">
        <w:r w:rsidR="00504856" w:rsidRPr="00504856">
          <w:rPr>
            <w:rFonts w:eastAsiaTheme="minorEastAsia"/>
            <w:color w:val="0000FF" w:themeColor="hyperlink"/>
            <w:u w:val="single"/>
          </w:rPr>
          <w:t xml:space="preserve"> </w:t>
        </w:r>
        <w:r w:rsidR="00504856" w:rsidRPr="00504856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http://www.admingromovo.ru/</w:t>
        </w:r>
      </w:hyperlink>
      <w:r w:rsidR="00504856" w:rsidRPr="0050485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34FE8" w:rsidRPr="007929D5" w:rsidRDefault="00E34FE8" w:rsidP="00504856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Theme="minorHAnsi"/>
        </w:rPr>
      </w:pPr>
      <w:r w:rsidRPr="007929D5">
        <w:rPr>
          <w:rFonts w:eastAsiaTheme="minorHAnsi"/>
        </w:rPr>
        <w:tab/>
      </w:r>
      <w:r w:rsidR="0010743F" w:rsidRPr="007929D5">
        <w:rPr>
          <w:rFonts w:eastAsiaTheme="minorHAnsi"/>
        </w:rPr>
        <w:t>3</w:t>
      </w:r>
      <w:r w:rsidRPr="007929D5">
        <w:rPr>
          <w:rFonts w:eastAsiaTheme="minorHAnsi"/>
        </w:rPr>
        <w:t>. Постановление вступает в законную силу после его официального опубликования (обнародования).</w:t>
      </w:r>
    </w:p>
    <w:p w:rsidR="00E34FE8" w:rsidRPr="007929D5" w:rsidRDefault="00E34FE8" w:rsidP="00E34FE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49F0" w:rsidRPr="009717B9" w:rsidRDefault="000449F0" w:rsidP="000449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:rsidR="001D26FB" w:rsidRDefault="001D26FB" w:rsidP="00672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113" w:rsidRPr="009717B9" w:rsidRDefault="00672113" w:rsidP="006721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99-450</w:t>
      </w:r>
    </w:p>
    <w:p w:rsidR="0010743F" w:rsidRDefault="00672113" w:rsidP="00672113">
      <w:pPr>
        <w:jc w:val="both"/>
        <w:rPr>
          <w:rFonts w:ascii="Verdana" w:hAnsi="Verdana"/>
          <w:sz w:val="21"/>
          <w:szCs w:val="21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>Разослано: дело - 3, прокуратура - 1, СМИ – 1.</w:t>
      </w:r>
    </w:p>
    <w:sectPr w:rsidR="0010743F" w:rsidSect="00656E88">
      <w:footerReference w:type="first" r:id="rId12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B0" w:rsidRDefault="006177B0" w:rsidP="00327D48">
      <w:pPr>
        <w:spacing w:after="0" w:line="240" w:lineRule="auto"/>
      </w:pPr>
      <w:r>
        <w:separator/>
      </w:r>
    </w:p>
  </w:endnote>
  <w:endnote w:type="continuationSeparator" w:id="0">
    <w:p w:rsidR="006177B0" w:rsidRDefault="006177B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31" w:rsidRDefault="00EC0731" w:rsidP="00EC0731">
    <w:pPr>
      <w:rPr>
        <w:i/>
        <w:iCs/>
        <w:color w:val="000000"/>
        <w:sz w:val="28"/>
      </w:rPr>
    </w:pPr>
    <w:r>
      <w:rPr>
        <w:i/>
        <w:iCs/>
        <w:color w:val="000000"/>
        <w:sz w:val="20"/>
      </w:rPr>
      <w:t xml:space="preserve">С полным текстом решения можно ознакомиться на официальном сайте администрации МО Громовское сельское поселение по ссылке: </w:t>
    </w:r>
    <w:r w:rsidRPr="00EC0731">
      <w:rPr>
        <w:i/>
        <w:iCs/>
        <w:color w:val="000000"/>
        <w:sz w:val="20"/>
      </w:rPr>
      <w:t>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B0" w:rsidRDefault="006177B0" w:rsidP="00327D48">
      <w:pPr>
        <w:spacing w:after="0" w:line="240" w:lineRule="auto"/>
      </w:pPr>
      <w:r>
        <w:separator/>
      </w:r>
    </w:p>
  </w:footnote>
  <w:footnote w:type="continuationSeparator" w:id="0">
    <w:p w:rsidR="006177B0" w:rsidRDefault="006177B0" w:rsidP="00327D48">
      <w:pPr>
        <w:spacing w:after="0" w:line="240" w:lineRule="auto"/>
      </w:pPr>
      <w:r>
        <w:continuationSeparator/>
      </w:r>
    </w:p>
  </w:footnote>
  <w:footnote w:id="1">
    <w:p w:rsidR="00802422" w:rsidRPr="00B31D6B" w:rsidRDefault="00802422" w:rsidP="0010743F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B31D6B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B31D6B">
        <w:rPr>
          <w:rFonts w:ascii="Times New Roman" w:hAnsi="Times New Roman" w:cs="Times New Roman"/>
          <w:sz w:val="16"/>
          <w:szCs w:val="16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0B62"/>
    <w:rsid w:val="000018C3"/>
    <w:rsid w:val="00006483"/>
    <w:rsid w:val="00007BF5"/>
    <w:rsid w:val="000118E6"/>
    <w:rsid w:val="000208CA"/>
    <w:rsid w:val="00025C2D"/>
    <w:rsid w:val="000264FD"/>
    <w:rsid w:val="000446A7"/>
    <w:rsid w:val="000449F0"/>
    <w:rsid w:val="00046C72"/>
    <w:rsid w:val="00055B1E"/>
    <w:rsid w:val="00055B78"/>
    <w:rsid w:val="000768C0"/>
    <w:rsid w:val="00083909"/>
    <w:rsid w:val="0009075F"/>
    <w:rsid w:val="00095EF9"/>
    <w:rsid w:val="000A5009"/>
    <w:rsid w:val="000A7D3C"/>
    <w:rsid w:val="000B28B4"/>
    <w:rsid w:val="000C0421"/>
    <w:rsid w:val="000C3D31"/>
    <w:rsid w:val="000C584A"/>
    <w:rsid w:val="000D24B6"/>
    <w:rsid w:val="000E1C48"/>
    <w:rsid w:val="000E500E"/>
    <w:rsid w:val="000F0D9D"/>
    <w:rsid w:val="000F392D"/>
    <w:rsid w:val="000F4556"/>
    <w:rsid w:val="000F64E9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6FB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032A"/>
    <w:rsid w:val="00263498"/>
    <w:rsid w:val="00267709"/>
    <w:rsid w:val="00292BA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8781B"/>
    <w:rsid w:val="0039137D"/>
    <w:rsid w:val="003B0ADE"/>
    <w:rsid w:val="003B5E8E"/>
    <w:rsid w:val="003C5655"/>
    <w:rsid w:val="003C771D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A63F7"/>
    <w:rsid w:val="004B4542"/>
    <w:rsid w:val="004B74B5"/>
    <w:rsid w:val="004C0E4C"/>
    <w:rsid w:val="004C566F"/>
    <w:rsid w:val="004D0D41"/>
    <w:rsid w:val="004D1C7F"/>
    <w:rsid w:val="004E00E2"/>
    <w:rsid w:val="004F339A"/>
    <w:rsid w:val="004F597E"/>
    <w:rsid w:val="00504856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97D2A"/>
    <w:rsid w:val="005B63CF"/>
    <w:rsid w:val="005C4665"/>
    <w:rsid w:val="005C5ACC"/>
    <w:rsid w:val="005D555D"/>
    <w:rsid w:val="005E32D0"/>
    <w:rsid w:val="005E481D"/>
    <w:rsid w:val="005E5096"/>
    <w:rsid w:val="005F5D1B"/>
    <w:rsid w:val="006004C0"/>
    <w:rsid w:val="00613295"/>
    <w:rsid w:val="0061586B"/>
    <w:rsid w:val="006177B0"/>
    <w:rsid w:val="00623FA4"/>
    <w:rsid w:val="00633BA3"/>
    <w:rsid w:val="00641592"/>
    <w:rsid w:val="00656E88"/>
    <w:rsid w:val="00657DD5"/>
    <w:rsid w:val="00657FE6"/>
    <w:rsid w:val="00663831"/>
    <w:rsid w:val="00672113"/>
    <w:rsid w:val="00672436"/>
    <w:rsid w:val="0067244B"/>
    <w:rsid w:val="00676355"/>
    <w:rsid w:val="0068097C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15EB"/>
    <w:rsid w:val="007340EF"/>
    <w:rsid w:val="007431FE"/>
    <w:rsid w:val="007436A8"/>
    <w:rsid w:val="00757814"/>
    <w:rsid w:val="00766C14"/>
    <w:rsid w:val="0076750B"/>
    <w:rsid w:val="007740D3"/>
    <w:rsid w:val="007929D5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2422"/>
    <w:rsid w:val="00806958"/>
    <w:rsid w:val="00811E49"/>
    <w:rsid w:val="008245D1"/>
    <w:rsid w:val="00824CC7"/>
    <w:rsid w:val="00851057"/>
    <w:rsid w:val="00866268"/>
    <w:rsid w:val="0087702A"/>
    <w:rsid w:val="008A79EB"/>
    <w:rsid w:val="008B42AA"/>
    <w:rsid w:val="008B51D8"/>
    <w:rsid w:val="008C1F13"/>
    <w:rsid w:val="008D1CCD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2F64"/>
    <w:rsid w:val="009E32FA"/>
    <w:rsid w:val="00A31182"/>
    <w:rsid w:val="00A33604"/>
    <w:rsid w:val="00A512EE"/>
    <w:rsid w:val="00A53A41"/>
    <w:rsid w:val="00A63524"/>
    <w:rsid w:val="00A64C76"/>
    <w:rsid w:val="00A877B4"/>
    <w:rsid w:val="00A9055B"/>
    <w:rsid w:val="00A96162"/>
    <w:rsid w:val="00AA20F7"/>
    <w:rsid w:val="00AB202D"/>
    <w:rsid w:val="00AB490A"/>
    <w:rsid w:val="00AD0FD2"/>
    <w:rsid w:val="00AD10CB"/>
    <w:rsid w:val="00AD1530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C246D"/>
    <w:rsid w:val="00CD76C1"/>
    <w:rsid w:val="00CE0DA4"/>
    <w:rsid w:val="00CE367B"/>
    <w:rsid w:val="00CF472F"/>
    <w:rsid w:val="00CF567A"/>
    <w:rsid w:val="00CF6A9C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6E7F"/>
    <w:rsid w:val="00D97406"/>
    <w:rsid w:val="00DA331B"/>
    <w:rsid w:val="00DB11B4"/>
    <w:rsid w:val="00DB60F9"/>
    <w:rsid w:val="00DB73B2"/>
    <w:rsid w:val="00DC77E7"/>
    <w:rsid w:val="00DD1045"/>
    <w:rsid w:val="00DD7DDC"/>
    <w:rsid w:val="00DF1B51"/>
    <w:rsid w:val="00E02E8E"/>
    <w:rsid w:val="00E10CAE"/>
    <w:rsid w:val="00E230E0"/>
    <w:rsid w:val="00E34FE8"/>
    <w:rsid w:val="00E37A34"/>
    <w:rsid w:val="00E4150D"/>
    <w:rsid w:val="00E567C8"/>
    <w:rsid w:val="00E60610"/>
    <w:rsid w:val="00E619D4"/>
    <w:rsid w:val="00E66890"/>
    <w:rsid w:val="00E9103B"/>
    <w:rsid w:val="00EA2FC9"/>
    <w:rsid w:val="00EB4A91"/>
    <w:rsid w:val="00EC0731"/>
    <w:rsid w:val="00EC2CD3"/>
    <w:rsid w:val="00ED672E"/>
    <w:rsid w:val="00EE1108"/>
    <w:rsid w:val="00EE299D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83889"/>
    <w:rsid w:val="00FA3164"/>
    <w:rsid w:val="00FA55CF"/>
    <w:rsid w:val="00FA7914"/>
    <w:rsid w:val="00FB59FA"/>
    <w:rsid w:val="00FC51EF"/>
    <w:rsid w:val="00FD4351"/>
    <w:rsid w:val="00FE4A4B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9E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9E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ww.admingromo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1935-FBFE-4C07-B90F-B7ABC51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</cp:lastModifiedBy>
  <cp:revision>2</cp:revision>
  <cp:lastPrinted>2022-04-01T13:09:00Z</cp:lastPrinted>
  <dcterms:created xsi:type="dcterms:W3CDTF">2022-04-04T07:57:00Z</dcterms:created>
  <dcterms:modified xsi:type="dcterms:W3CDTF">2022-04-04T07:57:00Z</dcterms:modified>
</cp:coreProperties>
</file>