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5786C8" w14:textId="77777777" w:rsidR="00C82DAB" w:rsidRDefault="00C82DAB" w:rsidP="00C82DAB">
      <w:pPr>
        <w:tabs>
          <w:tab w:val="left" w:pos="2610"/>
        </w:tabs>
      </w:pPr>
      <w:bookmarkStart w:id="0" w:name="_GoBack"/>
      <w:bookmarkEnd w:id="0"/>
    </w:p>
    <w:p w14:paraId="01DA8884" w14:textId="77777777" w:rsidR="00C82DAB" w:rsidRDefault="00C82DAB" w:rsidP="00C82DAB">
      <w:pPr>
        <w:tabs>
          <w:tab w:val="left" w:pos="2610"/>
        </w:tabs>
        <w:jc w:val="center"/>
        <w:rPr>
          <w:b/>
        </w:rPr>
      </w:pPr>
      <w:r>
        <w:rPr>
          <w:b/>
        </w:rPr>
        <w:t>АДМИНИСТРАЦИЯ</w:t>
      </w:r>
    </w:p>
    <w:p w14:paraId="37B3EBF9" w14:textId="77777777" w:rsidR="00C82DAB" w:rsidRDefault="00C82DAB" w:rsidP="00C82DAB">
      <w:pPr>
        <w:tabs>
          <w:tab w:val="left" w:pos="2610"/>
        </w:tabs>
        <w:jc w:val="center"/>
        <w:rPr>
          <w:b/>
        </w:rPr>
      </w:pPr>
      <w:r>
        <w:rPr>
          <w:b/>
        </w:rPr>
        <w:t>МО СОСНОВСКОЕ СЕЛЬСКОЕ ПОСЕЛЕНИЕ</w:t>
      </w:r>
    </w:p>
    <w:p w14:paraId="0C7075E5" w14:textId="77777777" w:rsidR="00C82DAB" w:rsidRDefault="00C82DAB" w:rsidP="00C82DAB">
      <w:pPr>
        <w:tabs>
          <w:tab w:val="left" w:pos="2610"/>
        </w:tabs>
        <w:jc w:val="center"/>
        <w:rPr>
          <w:b/>
        </w:rPr>
      </w:pPr>
      <w:r>
        <w:rPr>
          <w:b/>
        </w:rPr>
        <w:t>МО ПРИОЗЕРСКИЙ МУНИЦИПАЛЬНЫЙ РАЙОН</w:t>
      </w:r>
    </w:p>
    <w:p w14:paraId="516792C7" w14:textId="77777777" w:rsidR="00C82DAB" w:rsidRDefault="00C82DAB" w:rsidP="00C82DAB">
      <w:pPr>
        <w:tabs>
          <w:tab w:val="left" w:pos="2610"/>
        </w:tabs>
        <w:jc w:val="center"/>
        <w:rPr>
          <w:b/>
        </w:rPr>
      </w:pPr>
      <w:r>
        <w:rPr>
          <w:b/>
        </w:rPr>
        <w:t>ЛЕНИНГРАДСКОЙ ОБЛАСТИ</w:t>
      </w:r>
    </w:p>
    <w:p w14:paraId="0D76CC2A" w14:textId="77777777" w:rsidR="00C82DAB" w:rsidRDefault="00C82DAB" w:rsidP="00C82DAB">
      <w:pPr>
        <w:tabs>
          <w:tab w:val="left" w:pos="2610"/>
        </w:tabs>
        <w:jc w:val="center"/>
        <w:rPr>
          <w:b/>
        </w:rPr>
      </w:pPr>
    </w:p>
    <w:p w14:paraId="21832201" w14:textId="77777777" w:rsidR="00C82DAB" w:rsidRDefault="00C82DAB" w:rsidP="00C82DAB">
      <w:pPr>
        <w:pBdr>
          <w:bottom w:val="single" w:sz="12" w:space="1" w:color="auto"/>
        </w:pBdr>
        <w:tabs>
          <w:tab w:val="left" w:pos="2610"/>
        </w:tabs>
        <w:jc w:val="center"/>
        <w:rPr>
          <w:b/>
        </w:rPr>
      </w:pPr>
      <w:r>
        <w:rPr>
          <w:b/>
        </w:rPr>
        <w:t>ПОСТАНОВЛЕНИЕ</w:t>
      </w:r>
    </w:p>
    <w:p w14:paraId="3EBC436D" w14:textId="77777777" w:rsidR="00C82DAB" w:rsidRDefault="00C82DAB" w:rsidP="00C82DAB">
      <w:pPr>
        <w:pStyle w:val="1"/>
        <w:keepNext w:val="0"/>
        <w:tabs>
          <w:tab w:val="left" w:pos="3969"/>
        </w:tabs>
        <w:outlineLvl w:val="9"/>
        <w:rPr>
          <w:sz w:val="23"/>
          <w:szCs w:val="23"/>
        </w:rPr>
      </w:pPr>
    </w:p>
    <w:p w14:paraId="577375E0" w14:textId="77777777" w:rsidR="00C82DAB" w:rsidRPr="00591F4B" w:rsidRDefault="00C82DAB" w:rsidP="00C82DAB">
      <w:pPr>
        <w:pStyle w:val="1"/>
        <w:keepNext w:val="0"/>
        <w:tabs>
          <w:tab w:val="left" w:pos="3969"/>
        </w:tabs>
        <w:outlineLvl w:val="9"/>
        <w:rPr>
          <w:sz w:val="23"/>
          <w:szCs w:val="23"/>
        </w:rPr>
      </w:pPr>
      <w:r>
        <w:rPr>
          <w:sz w:val="23"/>
          <w:szCs w:val="23"/>
        </w:rPr>
        <w:t xml:space="preserve">От 15 августа 2023 года                                      </w:t>
      </w:r>
      <w:r w:rsidRPr="00DF7B69">
        <w:rPr>
          <w:b/>
          <w:bCs/>
          <w:sz w:val="23"/>
          <w:szCs w:val="23"/>
        </w:rPr>
        <w:t xml:space="preserve">  </w:t>
      </w:r>
      <w:r>
        <w:rPr>
          <w:b/>
          <w:bCs/>
          <w:sz w:val="23"/>
          <w:szCs w:val="23"/>
        </w:rPr>
        <w:t xml:space="preserve">                                                                  </w:t>
      </w:r>
      <w:r w:rsidRPr="00063D09">
        <w:rPr>
          <w:sz w:val="23"/>
          <w:szCs w:val="23"/>
        </w:rPr>
        <w:t xml:space="preserve">№ </w:t>
      </w:r>
      <w:r>
        <w:rPr>
          <w:sz w:val="23"/>
          <w:szCs w:val="23"/>
        </w:rPr>
        <w:t>339</w:t>
      </w:r>
    </w:p>
    <w:p w14:paraId="037E04F2" w14:textId="77777777" w:rsidR="00C82DAB" w:rsidRPr="00591F4B" w:rsidRDefault="00C82DAB" w:rsidP="00C82DAB">
      <w:pPr>
        <w:tabs>
          <w:tab w:val="left" w:pos="0"/>
        </w:tabs>
        <w:ind w:firstLine="709"/>
        <w:jc w:val="both"/>
        <w:rPr>
          <w:sz w:val="23"/>
          <w:szCs w:val="23"/>
        </w:rPr>
      </w:pPr>
    </w:p>
    <w:tbl>
      <w:tblPr>
        <w:tblW w:w="9951" w:type="dxa"/>
        <w:tblLook w:val="04A0" w:firstRow="1" w:lastRow="0" w:firstColumn="1" w:lastColumn="0" w:noHBand="0" w:noVBand="1"/>
      </w:tblPr>
      <w:tblGrid>
        <w:gridCol w:w="5009"/>
        <w:gridCol w:w="4942"/>
      </w:tblGrid>
      <w:tr w:rsidR="00C82DAB" w14:paraId="4DE23396" w14:textId="77777777" w:rsidTr="00622D1C">
        <w:trPr>
          <w:trHeight w:val="2221"/>
        </w:trPr>
        <w:tc>
          <w:tcPr>
            <w:tcW w:w="5009" w:type="dxa"/>
            <w:shd w:val="clear" w:color="auto" w:fill="auto"/>
          </w:tcPr>
          <w:p w14:paraId="149060FA" w14:textId="77777777" w:rsidR="00C82DAB" w:rsidRPr="00CC4E6D" w:rsidRDefault="00C82DAB" w:rsidP="00622D1C">
            <w:pPr>
              <w:widowControl w:val="0"/>
              <w:autoSpaceDE w:val="0"/>
              <w:autoSpaceDN w:val="0"/>
              <w:adjustRightInd w:val="0"/>
              <w:spacing w:before="108" w:after="108"/>
              <w:jc w:val="both"/>
              <w:outlineLvl w:val="0"/>
              <w:rPr>
                <w:rFonts w:ascii="Times New Roman CYR" w:hAnsi="Times New Roman CYR" w:cs="Times New Roman CYR"/>
                <w:color w:val="26282F"/>
              </w:rPr>
            </w:pPr>
            <w:r w:rsidRPr="00887DBF">
              <w:rPr>
                <w:rFonts w:ascii="Times New Roman CYR" w:hAnsi="Times New Roman CYR" w:cs="Times New Roman CYR"/>
                <w:color w:val="26282F"/>
              </w:rPr>
              <w:t xml:space="preserve">Об утверждении Положения о порядке и размерах возмещения расходов, связанных со служебными командировками, муниципальным служащим администрации и работникам муниципальных учреждений, учредителем которых является администрация МО </w:t>
            </w:r>
            <w:r>
              <w:rPr>
                <w:rFonts w:ascii="Times New Roman CYR" w:hAnsi="Times New Roman CYR" w:cs="Times New Roman CYR"/>
                <w:color w:val="26282F"/>
              </w:rPr>
              <w:t>Сосновское</w:t>
            </w:r>
            <w:r w:rsidRPr="00887DBF">
              <w:rPr>
                <w:rFonts w:ascii="Times New Roman CYR" w:hAnsi="Times New Roman CYR" w:cs="Times New Roman CYR"/>
                <w:color w:val="26282F"/>
              </w:rPr>
              <w:t xml:space="preserve"> сельское поселение МО </w:t>
            </w:r>
            <w:r>
              <w:rPr>
                <w:rFonts w:ascii="Times New Roman CYR" w:hAnsi="Times New Roman CYR" w:cs="Times New Roman CYR"/>
                <w:color w:val="26282F"/>
              </w:rPr>
              <w:t xml:space="preserve">Приозерский </w:t>
            </w:r>
            <w:r w:rsidRPr="00887DBF">
              <w:rPr>
                <w:rFonts w:ascii="Times New Roman CYR" w:hAnsi="Times New Roman CYR" w:cs="Times New Roman CYR"/>
                <w:color w:val="26282F"/>
              </w:rPr>
              <w:t xml:space="preserve"> муниципальный район Ленинградской области</w:t>
            </w:r>
          </w:p>
        </w:tc>
        <w:tc>
          <w:tcPr>
            <w:tcW w:w="4942" w:type="dxa"/>
            <w:shd w:val="clear" w:color="auto" w:fill="auto"/>
          </w:tcPr>
          <w:p w14:paraId="01E51EFB" w14:textId="77777777" w:rsidR="00C82DAB" w:rsidRDefault="00C82DAB" w:rsidP="00622D1C">
            <w:pPr>
              <w:widowControl w:val="0"/>
              <w:spacing w:line="276" w:lineRule="auto"/>
              <w:jc w:val="right"/>
              <w:rPr>
                <w:sz w:val="20"/>
                <w:szCs w:val="20"/>
              </w:rPr>
            </w:pPr>
          </w:p>
        </w:tc>
      </w:tr>
    </w:tbl>
    <w:p w14:paraId="79E1E85E" w14:textId="77777777" w:rsidR="00C82DAB" w:rsidRPr="00887DBF" w:rsidRDefault="00C82DAB" w:rsidP="00C82DAB">
      <w:pPr>
        <w:widowControl w:val="0"/>
        <w:autoSpaceDE w:val="0"/>
        <w:autoSpaceDN w:val="0"/>
        <w:adjustRightInd w:val="0"/>
        <w:ind w:firstLine="720"/>
        <w:jc w:val="both"/>
        <w:rPr>
          <w:rFonts w:ascii="Times New Roman CYR" w:hAnsi="Times New Roman CYR" w:cs="Times New Roman CYR"/>
        </w:rPr>
      </w:pPr>
    </w:p>
    <w:p w14:paraId="0BD0F4F7" w14:textId="46E76FF0" w:rsidR="00C82DAB" w:rsidRPr="00887DBF" w:rsidRDefault="00C82DAB" w:rsidP="00C82DAB">
      <w:pPr>
        <w:widowControl w:val="0"/>
        <w:autoSpaceDE w:val="0"/>
        <w:autoSpaceDN w:val="0"/>
        <w:adjustRightInd w:val="0"/>
        <w:ind w:firstLine="559"/>
        <w:jc w:val="both"/>
        <w:rPr>
          <w:rFonts w:ascii="Times New Roman CYR" w:hAnsi="Times New Roman CYR" w:cs="Times New Roman CYR"/>
        </w:rPr>
      </w:pPr>
      <w:r w:rsidRPr="00887DBF">
        <w:rPr>
          <w:rFonts w:ascii="Times New Roman CYR" w:hAnsi="Times New Roman CYR" w:cs="Times New Roman CYR"/>
        </w:rPr>
        <w:t xml:space="preserve">В соответствии со </w:t>
      </w:r>
      <w:hyperlink r:id="rId4" w:history="1">
        <w:r w:rsidRPr="00887DBF">
          <w:rPr>
            <w:rFonts w:ascii="Times New Roman CYR" w:hAnsi="Times New Roman CYR" w:cs="Times New Roman CYR"/>
          </w:rPr>
          <w:t>статьями 166 - 168</w:t>
        </w:r>
      </w:hyperlink>
      <w:r w:rsidRPr="00887DBF">
        <w:rPr>
          <w:rFonts w:ascii="Times New Roman CYR" w:hAnsi="Times New Roman CYR" w:cs="Times New Roman CYR"/>
        </w:rPr>
        <w:t xml:space="preserve"> Трудового кодекса Российской Федерации, </w:t>
      </w:r>
      <w:hyperlink r:id="rId5" w:history="1">
        <w:r w:rsidRPr="00887DBF">
          <w:rPr>
            <w:rFonts w:ascii="Times New Roman CYR" w:hAnsi="Times New Roman CYR" w:cs="Times New Roman CYR"/>
          </w:rPr>
          <w:t>постановлением</w:t>
        </w:r>
      </w:hyperlink>
      <w:r w:rsidRPr="00887DBF">
        <w:rPr>
          <w:rFonts w:ascii="Times New Roman CYR" w:hAnsi="Times New Roman CYR" w:cs="Times New Roman CYR"/>
        </w:rPr>
        <w:t xml:space="preserve"> Правительства Российской Федерации от 13 октября 2008 года N 749 "Об особенностях направления работников в служебные командировки", </w:t>
      </w:r>
      <w:hyperlink r:id="rId6" w:history="1">
        <w:r w:rsidRPr="00887DBF">
          <w:rPr>
            <w:rFonts w:ascii="Times New Roman CYR" w:hAnsi="Times New Roman CYR" w:cs="Times New Roman CYR"/>
          </w:rPr>
          <w:t>Указом</w:t>
        </w:r>
      </w:hyperlink>
      <w:r w:rsidRPr="00887DBF">
        <w:rPr>
          <w:rFonts w:ascii="Times New Roman CYR" w:hAnsi="Times New Roman CYR" w:cs="Times New Roman CYR"/>
        </w:rPr>
        <w:t xml:space="preserve"> Президента Российской Федерации от 17.10.2022 года N 752 "Об особенностях командирования лиц, замещающих государственные должности Российской Федерации, федеральных государственных гражданских служащих, работников федеральных государственных органов, замещающих должности, не являющиеся должностями федеральной государственной гражданской службы, на территории Донецкой Народной Республики, Луганской Народной Республики, Запорожской области и Херсонской области" администрация </w:t>
      </w:r>
      <w:r>
        <w:rPr>
          <w:rFonts w:ascii="Times New Roman CYR" w:hAnsi="Times New Roman CYR" w:cs="Times New Roman CYR"/>
        </w:rPr>
        <w:t>муниципального образования Сосновское сельское поселение ПОСТАНОВЛЯЕТ:</w:t>
      </w:r>
    </w:p>
    <w:p w14:paraId="6A524BD8" w14:textId="77777777" w:rsidR="00C82DAB" w:rsidRPr="00887DBF" w:rsidRDefault="00C82DAB" w:rsidP="00C82DAB">
      <w:pPr>
        <w:widowControl w:val="0"/>
        <w:autoSpaceDE w:val="0"/>
        <w:autoSpaceDN w:val="0"/>
        <w:adjustRightInd w:val="0"/>
        <w:ind w:firstLine="559"/>
        <w:jc w:val="both"/>
        <w:rPr>
          <w:rFonts w:ascii="Times New Roman CYR" w:hAnsi="Times New Roman CYR" w:cs="Times New Roman CYR"/>
        </w:rPr>
      </w:pPr>
      <w:r w:rsidRPr="00887DBF">
        <w:rPr>
          <w:rFonts w:ascii="Times New Roman CYR" w:hAnsi="Times New Roman CYR" w:cs="Times New Roman CYR"/>
        </w:rPr>
        <w:t xml:space="preserve">1. Утвердить прилагаемое Положение о порядке и размерах возмещения расходов, связанных со служебными командировками, муниципальным служащим администрации и работникам муниципальных учреждений, учредителем которых является администрация МО </w:t>
      </w:r>
      <w:bookmarkStart w:id="1" w:name="_Hlk143087933"/>
      <w:r>
        <w:rPr>
          <w:rFonts w:ascii="Times New Roman CYR" w:hAnsi="Times New Roman CYR" w:cs="Times New Roman CYR"/>
        </w:rPr>
        <w:t xml:space="preserve">Сосновское </w:t>
      </w:r>
      <w:r w:rsidRPr="00887DBF">
        <w:rPr>
          <w:rFonts w:ascii="Times New Roman CYR" w:hAnsi="Times New Roman CYR" w:cs="Times New Roman CYR"/>
        </w:rPr>
        <w:t xml:space="preserve"> сельское поселение МО </w:t>
      </w:r>
      <w:r>
        <w:rPr>
          <w:rFonts w:ascii="Times New Roman CYR" w:hAnsi="Times New Roman CYR" w:cs="Times New Roman CYR"/>
        </w:rPr>
        <w:t>Приозерский</w:t>
      </w:r>
      <w:r w:rsidRPr="00887DBF">
        <w:rPr>
          <w:rFonts w:ascii="Times New Roman CYR" w:hAnsi="Times New Roman CYR" w:cs="Times New Roman CYR"/>
        </w:rPr>
        <w:t xml:space="preserve"> муниципальный район Ленинградской области</w:t>
      </w:r>
      <w:bookmarkEnd w:id="1"/>
      <w:r w:rsidRPr="00887DBF">
        <w:rPr>
          <w:rFonts w:ascii="Times New Roman CYR" w:hAnsi="Times New Roman CYR" w:cs="Times New Roman CYR"/>
        </w:rPr>
        <w:t>, именуемые в дальнейшем "Работники".</w:t>
      </w:r>
    </w:p>
    <w:p w14:paraId="72348C6F" w14:textId="77777777" w:rsidR="00C82DAB" w:rsidRPr="00887DBF" w:rsidRDefault="00C82DAB" w:rsidP="00C82DAB">
      <w:pPr>
        <w:widowControl w:val="0"/>
        <w:autoSpaceDE w:val="0"/>
        <w:autoSpaceDN w:val="0"/>
        <w:adjustRightInd w:val="0"/>
        <w:ind w:firstLine="559"/>
        <w:jc w:val="both"/>
        <w:rPr>
          <w:rFonts w:ascii="Times New Roman CYR" w:hAnsi="Times New Roman CYR" w:cs="Times New Roman CYR"/>
        </w:rPr>
      </w:pPr>
      <w:r w:rsidRPr="00887DBF">
        <w:rPr>
          <w:rFonts w:ascii="Times New Roman CYR" w:hAnsi="Times New Roman CYR" w:cs="Times New Roman CYR"/>
        </w:rPr>
        <w:t>2. </w:t>
      </w:r>
      <w:r>
        <w:rPr>
          <w:rFonts w:ascii="Times New Roman CYR" w:hAnsi="Times New Roman CYR" w:cs="Times New Roman CYR"/>
        </w:rPr>
        <w:t>Ведущему с</w:t>
      </w:r>
      <w:r w:rsidRPr="00887DBF">
        <w:rPr>
          <w:rFonts w:ascii="Times New Roman CYR" w:hAnsi="Times New Roman CYR" w:cs="Times New Roman CYR"/>
        </w:rPr>
        <w:t xml:space="preserve">пециалисту по кадровым вопросам администрации МО </w:t>
      </w:r>
      <w:r>
        <w:rPr>
          <w:rFonts w:ascii="Times New Roman CYR" w:hAnsi="Times New Roman CYR" w:cs="Times New Roman CYR"/>
        </w:rPr>
        <w:t xml:space="preserve">Сосновское </w:t>
      </w:r>
      <w:r w:rsidRPr="00887DBF">
        <w:rPr>
          <w:rFonts w:ascii="Times New Roman CYR" w:hAnsi="Times New Roman CYR" w:cs="Times New Roman CYR"/>
        </w:rPr>
        <w:t xml:space="preserve">сельское поселение МО </w:t>
      </w:r>
      <w:r>
        <w:rPr>
          <w:rFonts w:ascii="Times New Roman CYR" w:hAnsi="Times New Roman CYR" w:cs="Times New Roman CYR"/>
        </w:rPr>
        <w:t>Приозерский</w:t>
      </w:r>
      <w:r w:rsidRPr="00887DBF">
        <w:rPr>
          <w:rFonts w:ascii="Times New Roman CYR" w:hAnsi="Times New Roman CYR" w:cs="Times New Roman CYR"/>
        </w:rPr>
        <w:t xml:space="preserve"> муниципальный район Ленинградской области довести Положение до сведения руководителей муниципальных учреждений, учредителем которых является администрация МО </w:t>
      </w:r>
      <w:r>
        <w:rPr>
          <w:rFonts w:ascii="Times New Roman CYR" w:hAnsi="Times New Roman CYR" w:cs="Times New Roman CYR"/>
        </w:rPr>
        <w:t xml:space="preserve">Сосновское </w:t>
      </w:r>
      <w:r w:rsidRPr="00887DBF">
        <w:rPr>
          <w:rFonts w:ascii="Times New Roman CYR" w:hAnsi="Times New Roman CYR" w:cs="Times New Roman CYR"/>
        </w:rPr>
        <w:t xml:space="preserve">сельское поселение МО </w:t>
      </w:r>
      <w:r>
        <w:rPr>
          <w:rFonts w:ascii="Times New Roman CYR" w:hAnsi="Times New Roman CYR" w:cs="Times New Roman CYR"/>
        </w:rPr>
        <w:t>Приозерский</w:t>
      </w:r>
      <w:r w:rsidRPr="00887DBF">
        <w:rPr>
          <w:rFonts w:ascii="Times New Roman CYR" w:hAnsi="Times New Roman CYR" w:cs="Times New Roman CYR"/>
        </w:rPr>
        <w:t xml:space="preserve"> муниципальный район Ленинградской области</w:t>
      </w:r>
      <w:r>
        <w:rPr>
          <w:rFonts w:ascii="Times New Roman CYR" w:hAnsi="Times New Roman CYR" w:cs="Times New Roman CYR"/>
        </w:rPr>
        <w:t>.</w:t>
      </w:r>
    </w:p>
    <w:p w14:paraId="64FC7EE6" w14:textId="77777777" w:rsidR="00C82DAB" w:rsidRPr="00887DBF" w:rsidRDefault="00C82DAB" w:rsidP="00C82DAB">
      <w:pPr>
        <w:widowControl w:val="0"/>
        <w:autoSpaceDE w:val="0"/>
        <w:autoSpaceDN w:val="0"/>
        <w:adjustRightInd w:val="0"/>
        <w:ind w:firstLine="559"/>
        <w:jc w:val="both"/>
        <w:rPr>
          <w:rFonts w:ascii="Times New Roman CYR" w:hAnsi="Times New Roman CYR" w:cs="Times New Roman CYR"/>
        </w:rPr>
      </w:pPr>
      <w:r w:rsidRPr="00887DBF">
        <w:rPr>
          <w:rFonts w:ascii="Times New Roman CYR" w:hAnsi="Times New Roman CYR" w:cs="Times New Roman CYR"/>
        </w:rPr>
        <w:t xml:space="preserve">3. Настоящее Постановление подлежит размещению на официальном сайте МО и опубликованию в печатном издании в соответствии с Уставом МО </w:t>
      </w:r>
      <w:r>
        <w:rPr>
          <w:rFonts w:ascii="Times New Roman CYR" w:hAnsi="Times New Roman CYR" w:cs="Times New Roman CYR"/>
        </w:rPr>
        <w:t xml:space="preserve">Сосновское </w:t>
      </w:r>
      <w:r w:rsidRPr="00887DBF">
        <w:rPr>
          <w:rFonts w:ascii="Times New Roman CYR" w:hAnsi="Times New Roman CYR" w:cs="Times New Roman CYR"/>
        </w:rPr>
        <w:t>сельское поселение.</w:t>
      </w:r>
    </w:p>
    <w:p w14:paraId="459D3211" w14:textId="77777777" w:rsidR="00C82DAB" w:rsidRPr="00887DBF" w:rsidRDefault="00C82DAB" w:rsidP="00C82DAB">
      <w:pPr>
        <w:widowControl w:val="0"/>
        <w:autoSpaceDE w:val="0"/>
        <w:autoSpaceDN w:val="0"/>
        <w:adjustRightInd w:val="0"/>
        <w:ind w:firstLine="559"/>
        <w:jc w:val="both"/>
        <w:rPr>
          <w:rFonts w:ascii="Times New Roman CYR" w:hAnsi="Times New Roman CYR" w:cs="Times New Roman CYR"/>
        </w:rPr>
      </w:pPr>
      <w:r w:rsidRPr="00887DBF">
        <w:rPr>
          <w:rFonts w:ascii="Times New Roman CYR" w:hAnsi="Times New Roman CYR" w:cs="Times New Roman CYR"/>
        </w:rPr>
        <w:t>4. Настоящее постановление вступает в силу в день опубликования (обнародования).</w:t>
      </w:r>
    </w:p>
    <w:p w14:paraId="3A96A153" w14:textId="77777777" w:rsidR="00C82DAB" w:rsidRPr="00887DBF" w:rsidRDefault="00C82DAB" w:rsidP="00C82DAB">
      <w:pPr>
        <w:widowControl w:val="0"/>
        <w:autoSpaceDE w:val="0"/>
        <w:autoSpaceDN w:val="0"/>
        <w:adjustRightInd w:val="0"/>
        <w:ind w:firstLine="559"/>
        <w:jc w:val="both"/>
        <w:rPr>
          <w:rFonts w:ascii="Times New Roman CYR" w:hAnsi="Times New Roman CYR" w:cs="Times New Roman CYR"/>
        </w:rPr>
      </w:pPr>
      <w:r w:rsidRPr="00887DBF">
        <w:rPr>
          <w:rFonts w:ascii="Times New Roman CYR" w:hAnsi="Times New Roman CYR" w:cs="Times New Roman CYR"/>
        </w:rPr>
        <w:t>5. Контроль исполнения настоящего Постановления оставляю за собой.</w:t>
      </w:r>
    </w:p>
    <w:p w14:paraId="3FB7BD40" w14:textId="77777777" w:rsidR="00C82DAB" w:rsidRDefault="00C82DAB" w:rsidP="00C82DAB">
      <w:pPr>
        <w:widowControl w:val="0"/>
        <w:autoSpaceDE w:val="0"/>
        <w:autoSpaceDN w:val="0"/>
        <w:adjustRightInd w:val="0"/>
        <w:jc w:val="both"/>
        <w:rPr>
          <w:rFonts w:ascii="Times New Roman CYR" w:hAnsi="Times New Roman CYR" w:cs="Times New Roman CYR"/>
        </w:rPr>
      </w:pPr>
    </w:p>
    <w:p w14:paraId="06E420C3" w14:textId="77777777" w:rsidR="00C82DAB" w:rsidRDefault="00C82DAB" w:rsidP="00C82DAB">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Заместитель главы по экономике, исполняющий</w:t>
      </w:r>
    </w:p>
    <w:p w14:paraId="78C98A84" w14:textId="77777777" w:rsidR="00C82DAB" w:rsidRDefault="00C82DAB" w:rsidP="00C82DAB">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 обязанности главы</w:t>
      </w:r>
      <w:r w:rsidRPr="00887DBF">
        <w:rPr>
          <w:rFonts w:ascii="Times New Roman CYR" w:hAnsi="Times New Roman CYR" w:cs="Times New Roman CYR"/>
        </w:rPr>
        <w:t xml:space="preserve"> администрации</w:t>
      </w:r>
      <w:r>
        <w:rPr>
          <w:rFonts w:ascii="Times New Roman CYR" w:hAnsi="Times New Roman CYR" w:cs="Times New Roman CYR"/>
        </w:rPr>
        <w:t xml:space="preserve">                                                                           А.С. Беспалько</w:t>
      </w:r>
    </w:p>
    <w:p w14:paraId="123A0C15" w14:textId="77777777" w:rsidR="00C82DAB" w:rsidRDefault="00C82DAB" w:rsidP="00C82DAB">
      <w:pPr>
        <w:widowControl w:val="0"/>
        <w:autoSpaceDE w:val="0"/>
        <w:autoSpaceDN w:val="0"/>
        <w:adjustRightInd w:val="0"/>
        <w:jc w:val="both"/>
        <w:rPr>
          <w:rFonts w:ascii="Times New Roman CYR" w:hAnsi="Times New Roman CYR" w:cs="Times New Roman CYR"/>
        </w:rPr>
      </w:pPr>
    </w:p>
    <w:p w14:paraId="32D595FA" w14:textId="77777777" w:rsidR="00C82DAB" w:rsidRPr="00C82DAB" w:rsidRDefault="00C82DAB" w:rsidP="00C82DAB">
      <w:r w:rsidRPr="00C82DAB">
        <w:t>С полным текстом документа можно ознакомиться на официальном сайте МО Сосновское сельское поселение.</w:t>
      </w:r>
    </w:p>
    <w:p w14:paraId="6780983E" w14:textId="116034C8" w:rsidR="00C82DAB" w:rsidRPr="00CC4E6D" w:rsidRDefault="00C82DAB" w:rsidP="00C82DAB">
      <w:pPr>
        <w:widowControl w:val="0"/>
        <w:autoSpaceDE w:val="0"/>
        <w:autoSpaceDN w:val="0"/>
        <w:adjustRightInd w:val="0"/>
        <w:jc w:val="both"/>
        <w:rPr>
          <w:rFonts w:ascii="Times New Roman CYR" w:hAnsi="Times New Roman CYR" w:cs="Times New Roman CYR"/>
          <w:sz w:val="16"/>
          <w:szCs w:val="16"/>
        </w:rPr>
      </w:pPr>
    </w:p>
    <w:sectPr w:rsidR="00C82DAB" w:rsidRPr="00CC4E6D" w:rsidSect="00C82DAB">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DAB"/>
    <w:rsid w:val="00C82DAB"/>
    <w:rsid w:val="00D85A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47F72"/>
  <w15:chartTrackingRefBased/>
  <w15:docId w15:val="{A8AE98CA-168B-480D-A1EC-CEC64717A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2DAB"/>
    <w:pPr>
      <w:spacing w:after="0" w:line="240" w:lineRule="auto"/>
    </w:pPr>
    <w:rPr>
      <w:rFonts w:ascii="Times New Roman" w:eastAsia="Times New Roman" w:hAnsi="Times New Roman" w:cs="Times New Roman"/>
      <w:kern w:val="0"/>
      <w:sz w:val="24"/>
      <w:szCs w:val="24"/>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 1"/>
    <w:basedOn w:val="a"/>
    <w:next w:val="a"/>
    <w:rsid w:val="00C82DAB"/>
    <w:pPr>
      <w:keepNext/>
      <w:jc w:val="both"/>
      <w:outlineLvl w:val="0"/>
    </w:pPr>
  </w:style>
  <w:style w:type="paragraph" w:customStyle="1" w:styleId="ConsPlusNormal">
    <w:name w:val="ConsPlusNormal"/>
    <w:rsid w:val="00C82DAB"/>
    <w:pPr>
      <w:widowControl w:val="0"/>
      <w:autoSpaceDE w:val="0"/>
      <w:autoSpaceDN w:val="0"/>
      <w:adjustRightInd w:val="0"/>
      <w:spacing w:after="0" w:line="240" w:lineRule="auto"/>
      <w:ind w:firstLine="720"/>
    </w:pPr>
    <w:rPr>
      <w:rFonts w:ascii="Arial" w:eastAsia="Times New Roman" w:hAnsi="Arial" w:cs="Arial"/>
      <w:kern w:val="0"/>
      <w:sz w:val="20"/>
      <w:szCs w:val="20"/>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unicipal.garant.ru/document/redirect/405480807/0" TargetMode="External"/><Relationship Id="rId5" Type="http://schemas.openxmlformats.org/officeDocument/2006/relationships/hyperlink" Target="http://municipal.garant.ru/document/redirect/12162866/0" TargetMode="External"/><Relationship Id="rId4" Type="http://schemas.openxmlformats.org/officeDocument/2006/relationships/hyperlink" Target="http://municipal.garant.ru/document/redirect/12125268/16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346</Words>
  <Characters>2530</Characters>
  <Application>Microsoft Office Word</Application>
  <DocSecurity>0</DocSecurity>
  <Lines>87</Lines>
  <Paragraphs>40</Paragraphs>
  <ScaleCrop>false</ScaleCrop>
  <Company/>
  <LinksUpToDate>false</LinksUpToDate>
  <CharactersWithSpaces>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Rita</cp:lastModifiedBy>
  <cp:revision>2</cp:revision>
  <dcterms:created xsi:type="dcterms:W3CDTF">2023-08-16T12:58:00Z</dcterms:created>
  <dcterms:modified xsi:type="dcterms:W3CDTF">2023-08-16T12:58:00Z</dcterms:modified>
</cp:coreProperties>
</file>