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0F" w:rsidRPr="00B62504" w:rsidRDefault="0060730F" w:rsidP="0060730F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321655A9" wp14:editId="1DE0F4FC">
            <wp:extent cx="561975" cy="628650"/>
            <wp:effectExtent l="19050" t="0" r="9525" b="0"/>
            <wp:docPr id="6" name="Рисунок 6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0F" w:rsidRPr="00584C37" w:rsidRDefault="0060730F" w:rsidP="0060730F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60730F" w:rsidRPr="00584C37" w:rsidRDefault="0060730F" w:rsidP="0060730F">
      <w:pPr>
        <w:keepNext/>
        <w:jc w:val="center"/>
        <w:outlineLvl w:val="1"/>
        <w:rPr>
          <w:b/>
          <w:sz w:val="28"/>
          <w:szCs w:val="28"/>
        </w:rPr>
      </w:pPr>
      <w:proofErr w:type="spellStart"/>
      <w:r w:rsidRPr="00584C37">
        <w:rPr>
          <w:b/>
          <w:sz w:val="28"/>
          <w:szCs w:val="28"/>
        </w:rPr>
        <w:t>Громовское</w:t>
      </w:r>
      <w:proofErr w:type="spellEnd"/>
      <w:r w:rsidRPr="00584C37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84C37">
        <w:rPr>
          <w:b/>
          <w:sz w:val="28"/>
          <w:szCs w:val="28"/>
        </w:rPr>
        <w:t>Приозерский</w:t>
      </w:r>
      <w:proofErr w:type="spellEnd"/>
      <w:r w:rsidRPr="00584C37">
        <w:rPr>
          <w:b/>
          <w:sz w:val="28"/>
          <w:szCs w:val="28"/>
        </w:rPr>
        <w:t xml:space="preserve"> муниципальный район Ленинградской области</w:t>
      </w:r>
    </w:p>
    <w:p w:rsidR="0060730F" w:rsidRPr="00584C37" w:rsidRDefault="0060730F" w:rsidP="0060730F">
      <w:pPr>
        <w:rPr>
          <w:sz w:val="20"/>
          <w:szCs w:val="20"/>
        </w:rPr>
      </w:pPr>
    </w:p>
    <w:p w:rsidR="0060730F" w:rsidRPr="00584C37" w:rsidRDefault="0060730F" w:rsidP="0060730F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60730F" w:rsidRDefault="0060730F" w:rsidP="0060730F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60730F" w:rsidRDefault="0060730F" w:rsidP="0060730F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60730F" w:rsidRPr="00DD2FD9" w:rsidRDefault="0060730F" w:rsidP="0060730F">
      <w:r w:rsidRPr="00DD2FD9">
        <w:t>«</w:t>
      </w:r>
      <w:r>
        <w:t>28</w:t>
      </w:r>
      <w:r w:rsidRPr="00DD2FD9">
        <w:t xml:space="preserve">»  </w:t>
      </w:r>
      <w:r>
        <w:t>декабря 2021</w:t>
      </w:r>
      <w:r w:rsidRPr="00DD2FD9">
        <w:t xml:space="preserve"> года                 </w:t>
      </w:r>
      <w:r>
        <w:t xml:space="preserve">                  </w:t>
      </w:r>
      <w:r w:rsidRPr="00DD2FD9">
        <w:t xml:space="preserve">  № </w:t>
      </w:r>
      <w:r>
        <w:t>384</w:t>
      </w:r>
    </w:p>
    <w:p w:rsidR="0060730F" w:rsidRPr="00DD2FD9" w:rsidRDefault="0060730F" w:rsidP="0060730F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FB092" wp14:editId="71A5A4CF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095625" cy="100965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730F" w:rsidRDefault="0060730F" w:rsidP="0060730F">
                            <w:pPr>
                              <w:jc w:val="both"/>
                            </w:pPr>
                            <w:r>
                              <w:t xml:space="preserve">«Об утверждении муниципальной  программы </w:t>
                            </w:r>
                            <w:r w:rsidRPr="00FE3457">
                              <w:t xml:space="preserve">«Развитие автомобильных дорог муниципального образования </w:t>
                            </w:r>
                            <w:proofErr w:type="spellStart"/>
                            <w:r w:rsidRPr="00FE3457">
                              <w:t>Громовское</w:t>
                            </w:r>
                            <w:proofErr w:type="spellEnd"/>
                            <w:r w:rsidRPr="00FE3457">
                              <w:t xml:space="preserve"> сельское поселение муниципального образования </w:t>
                            </w:r>
                            <w:r>
                              <w:t>на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7.8pt;margin-top:12.9pt;width:243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" fillcolor="window" strokecolor="window" strokeweight=".5pt">
                <v:textbox>
                  <w:txbxContent>
                    <w:p w:rsidR="0060730F" w:rsidRDefault="0060730F" w:rsidP="0060730F">
                      <w:pPr>
                        <w:jc w:val="both"/>
                      </w:pPr>
                      <w:r>
                        <w:t xml:space="preserve">«Об утверждении муниципальной  программы </w:t>
                      </w:r>
                      <w:r w:rsidRPr="00FE3457">
                        <w:t xml:space="preserve">«Развитие автомобильных дорог муниципального образования </w:t>
                      </w:r>
                      <w:proofErr w:type="spellStart"/>
                      <w:r w:rsidRPr="00FE3457">
                        <w:t>Громовское</w:t>
                      </w:r>
                      <w:proofErr w:type="spellEnd"/>
                      <w:r w:rsidRPr="00FE3457">
                        <w:t xml:space="preserve"> сельское поселение муниципального образования </w:t>
                      </w:r>
                      <w:r>
                        <w:t>на 2022-2024гг.»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60730F" w:rsidRDefault="0060730F" w:rsidP="0060730F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60730F" w:rsidRDefault="0060730F" w:rsidP="0060730F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60730F" w:rsidRDefault="0060730F" w:rsidP="0060730F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60730F" w:rsidRDefault="0060730F" w:rsidP="0060730F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60730F" w:rsidRPr="00DD2FD9" w:rsidRDefault="0060730F" w:rsidP="0060730F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60730F" w:rsidRDefault="0060730F" w:rsidP="006073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30F" w:rsidRDefault="0060730F" w:rsidP="006073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30F" w:rsidRDefault="0060730F" w:rsidP="006073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30F" w:rsidRPr="00DD2FD9" w:rsidRDefault="0060730F" w:rsidP="006073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60730F" w:rsidRPr="00DD2FD9" w:rsidRDefault="0060730F" w:rsidP="006073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30F" w:rsidRPr="00DD2FD9" w:rsidRDefault="0060730F" w:rsidP="0060730F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0730F" w:rsidRPr="00DD2FD9" w:rsidRDefault="0060730F" w:rsidP="0060730F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0730F" w:rsidRDefault="0060730F" w:rsidP="0060730F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Pr="00FE3457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</w:t>
      </w:r>
      <w:proofErr w:type="spellStart"/>
      <w:r w:rsidRPr="00FE3457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FE345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r w:rsidRPr="00BE3C05">
        <w:rPr>
          <w:rFonts w:ascii="Times New Roman" w:hAnsi="Times New Roman" w:cs="Times New Roman"/>
          <w:sz w:val="24"/>
          <w:szCs w:val="24"/>
        </w:rPr>
        <w:t>на 2022-2024гг.»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30F" w:rsidRDefault="0060730F" w:rsidP="0060730F">
      <w:pPr>
        <w:pStyle w:val="a3"/>
        <w:numPr>
          <w:ilvl w:val="1"/>
          <w:numId w:val="1"/>
        </w:numPr>
        <w:ind w:left="0" w:firstLine="0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 xml:space="preserve">дминистрации МО </w:t>
      </w:r>
      <w:proofErr w:type="spellStart"/>
      <w:r w:rsidRPr="00856617">
        <w:t>Громовское</w:t>
      </w:r>
      <w:proofErr w:type="spellEnd"/>
      <w:r w:rsidRPr="00856617">
        <w:t xml:space="preserve"> сельское поселение при формировании среднесрочного финансового плана МО </w:t>
      </w:r>
      <w:proofErr w:type="spellStart"/>
      <w:r w:rsidRPr="00856617">
        <w:t>Громовское</w:t>
      </w:r>
      <w:proofErr w:type="spellEnd"/>
      <w:r w:rsidRPr="00856617">
        <w:t xml:space="preserve">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Pr="00FE3457">
        <w:t xml:space="preserve">«Развитие автомобильных дорог муниципального образования </w:t>
      </w:r>
      <w:proofErr w:type="spellStart"/>
      <w:r w:rsidRPr="00FE3457">
        <w:t>Громовское</w:t>
      </w:r>
      <w:proofErr w:type="spellEnd"/>
      <w:r w:rsidRPr="00FE3457">
        <w:t xml:space="preserve"> сельское поселение муниципального образования </w:t>
      </w:r>
      <w:r w:rsidRPr="00856617">
        <w:t>на 2022-2024гг.»</w:t>
      </w:r>
    </w:p>
    <w:p w:rsidR="0060730F" w:rsidRPr="00DD2FD9" w:rsidRDefault="0060730F" w:rsidP="0060730F">
      <w:pPr>
        <w:pStyle w:val="Con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0730F" w:rsidRPr="00DD2FD9" w:rsidRDefault="0060730F" w:rsidP="0060730F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60730F" w:rsidRPr="00DD2FD9" w:rsidRDefault="0060730F" w:rsidP="0060730F">
      <w:pPr>
        <w:ind w:firstLine="851"/>
        <w:jc w:val="both"/>
      </w:pPr>
      <w:r w:rsidRPr="00DD2FD9">
        <w:t xml:space="preserve">     </w:t>
      </w:r>
    </w:p>
    <w:p w:rsidR="0060730F" w:rsidRPr="00DD2FD9" w:rsidRDefault="0060730F" w:rsidP="0060730F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0730F" w:rsidRPr="00DD2FD9" w:rsidRDefault="0060730F" w:rsidP="0060730F">
      <w:pPr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  </w:t>
      </w:r>
      <w:r w:rsidRPr="00DD2FD9">
        <w:t xml:space="preserve">      </w:t>
      </w:r>
      <w:r>
        <w:t xml:space="preserve">    </w:t>
      </w:r>
      <w:r w:rsidRPr="00DD2FD9">
        <w:t xml:space="preserve">            А.П. Кутузов</w:t>
      </w:r>
    </w:p>
    <w:p w:rsidR="0060730F" w:rsidRPr="00DD2FD9" w:rsidRDefault="0060730F" w:rsidP="0060730F">
      <w:pPr>
        <w:ind w:left="-284" w:firstLine="851"/>
      </w:pPr>
    </w:p>
    <w:p w:rsidR="0060730F" w:rsidRDefault="0060730F" w:rsidP="0060730F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60730F" w:rsidRDefault="0060730F" w:rsidP="0060730F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60730F" w:rsidRDefault="0060730F" w:rsidP="0060730F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60730F" w:rsidRDefault="0060730F" w:rsidP="0060730F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60730F" w:rsidRPr="001B1202" w:rsidRDefault="0060730F" w:rsidP="0060730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0"/>
        </w:rPr>
      </w:pPr>
    </w:p>
    <w:p w:rsidR="00F032F2" w:rsidRDefault="0060730F" w:rsidP="0060730F">
      <w:r w:rsidRPr="001B1202">
        <w:rPr>
          <w:color w:val="000000"/>
          <w:sz w:val="20"/>
          <w:szCs w:val="20"/>
        </w:rPr>
        <w:t xml:space="preserve">С полным текстом документа можно ознакомиться на официальном сайте администрации МО </w:t>
      </w:r>
      <w:proofErr w:type="spellStart"/>
      <w:r w:rsidRPr="001B1202">
        <w:rPr>
          <w:color w:val="000000"/>
          <w:sz w:val="20"/>
          <w:szCs w:val="20"/>
        </w:rPr>
        <w:t>Громовского</w:t>
      </w:r>
      <w:proofErr w:type="spellEnd"/>
      <w:r w:rsidRPr="001B1202">
        <w:rPr>
          <w:color w:val="000000"/>
          <w:sz w:val="20"/>
          <w:szCs w:val="20"/>
        </w:rPr>
        <w:t xml:space="preserve"> сельского поселения МО </w:t>
      </w:r>
      <w:proofErr w:type="spellStart"/>
      <w:r w:rsidRPr="001B1202">
        <w:rPr>
          <w:color w:val="000000"/>
          <w:sz w:val="20"/>
          <w:szCs w:val="20"/>
        </w:rPr>
        <w:t>Приозерский</w:t>
      </w:r>
      <w:proofErr w:type="spellEnd"/>
      <w:r w:rsidRPr="001B1202">
        <w:rPr>
          <w:color w:val="000000"/>
          <w:sz w:val="20"/>
          <w:szCs w:val="20"/>
        </w:rPr>
        <w:t xml:space="preserve"> муниципальный район Ленинградской области </w:t>
      </w:r>
      <w:hyperlink r:id="rId7" w:history="1">
        <w:r w:rsidRPr="001B1202">
          <w:rPr>
            <w:rStyle w:val="a4"/>
            <w:sz w:val="20"/>
            <w:szCs w:val="20"/>
          </w:rPr>
          <w:t>http://www.admingromovo.ru/normativno-pravovie_akti/administracia/postanovlenie2010.php</w:t>
        </w:r>
      </w:hyperlink>
      <w:bookmarkStart w:id="0" w:name="_GoBack"/>
      <w:bookmarkEnd w:id="0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8EB"/>
    <w:multiLevelType w:val="hybridMultilevel"/>
    <w:tmpl w:val="A1E4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0F"/>
    <w:rsid w:val="000E1344"/>
    <w:rsid w:val="004476CD"/>
    <w:rsid w:val="0060730F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730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730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1300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2022-01-12T14:13:00Z</dcterms:created>
  <dcterms:modified xsi:type="dcterms:W3CDTF">2022-01-12T14:13:00Z</dcterms:modified>
</cp:coreProperties>
</file>