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BD" w:rsidRDefault="00FC27D1" w:rsidP="004830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 w:val="28"/>
          <w:lang w:eastAsia="ru-RU"/>
        </w:rPr>
        <w:drawing>
          <wp:inline distT="0" distB="0" distL="0" distR="0">
            <wp:extent cx="600075" cy="571500"/>
            <wp:effectExtent l="0" t="0" r="9525" b="0"/>
            <wp:docPr id="1" name="Рисунок 3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4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BD" w:rsidRPr="004830F5" w:rsidRDefault="007C0DBD" w:rsidP="004830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Кузнечнинское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городское поселение муниципального образования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Приозерский муниципальный район Ленинградской области </w:t>
      </w:r>
      <w:r w:rsidRPr="004830F5">
        <w:rPr>
          <w:rFonts w:ascii="Times New Roman" w:hAnsi="Times New Roman"/>
          <w:sz w:val="24"/>
          <w:szCs w:val="24"/>
          <w:lang w:eastAsia="ru-RU"/>
        </w:rPr>
        <w:br/>
      </w:r>
      <w:r w:rsidRPr="004830F5">
        <w:rPr>
          <w:rFonts w:ascii="Times New Roman" w:hAnsi="Times New Roman"/>
          <w:sz w:val="24"/>
          <w:szCs w:val="24"/>
          <w:lang w:eastAsia="ru-RU"/>
        </w:rPr>
        <w:br/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00"/>
      </w:tblGrid>
      <w:tr w:rsidR="007C0DBD" w:rsidRPr="00F425DA" w:rsidTr="004830F5">
        <w:trPr>
          <w:tblCellSpacing w:w="15" w:type="dxa"/>
        </w:trPr>
        <w:tc>
          <w:tcPr>
            <w:tcW w:w="0" w:type="auto"/>
            <w:vAlign w:val="center"/>
          </w:tcPr>
          <w:p w:rsidR="007C0DBD" w:rsidRPr="005C35D3" w:rsidRDefault="00DA1E03" w:rsidP="004830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C35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40C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«25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 августа</w:t>
            </w:r>
            <w:r w:rsidR="00540C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2022</w:t>
            </w:r>
            <w:r w:rsidR="007C0DBD" w:rsidRPr="005C35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года </w:t>
            </w:r>
            <w:r w:rsidR="0046666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№</w:t>
            </w:r>
            <w:r w:rsidR="00540CB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149</w:t>
            </w:r>
            <w:r w:rsidR="0046666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7C0DB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C0DBD" w:rsidRPr="004830F5" w:rsidRDefault="007C0DBD" w:rsidP="004830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задачах по подготовке объектов жилищно-коммунального хозяйства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Кузнечнинское</w:t>
            </w:r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городское поселен</w:t>
            </w:r>
            <w:r w:rsidR="00540CB8">
              <w:rPr>
                <w:rFonts w:ascii="Times New Roman" w:hAnsi="Times New Roman"/>
                <w:sz w:val="24"/>
                <w:szCs w:val="24"/>
                <w:lang w:eastAsia="ru-RU"/>
              </w:rPr>
              <w:t>ие к осенне-зимнему периоду 2022-2023</w:t>
            </w:r>
            <w:r w:rsidR="00261A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97326" w:rsidRDefault="007C0DBD" w:rsidP="005C35D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В целях координации деятельности органов местного самоуправления, организаций жилищно-коммунального и топливно-энергетического комплекса при решении вопросов, касающихся подготовки объектов жилищно-коммунального и топливно-энергетического комплекса к очередному осенне-зимнему периоду и обеспечением их устойчивого функционирования в период прохо</w:t>
      </w:r>
      <w:r w:rsidR="00540CB8">
        <w:rPr>
          <w:rFonts w:ascii="Times New Roman" w:hAnsi="Times New Roman"/>
          <w:sz w:val="24"/>
          <w:szCs w:val="24"/>
          <w:lang w:eastAsia="ru-RU"/>
        </w:rPr>
        <w:t>ждения отопительного сезона 2022-2023</w:t>
      </w:r>
      <w:r w:rsidRPr="004830F5">
        <w:rPr>
          <w:rFonts w:ascii="Times New Roman" w:hAnsi="Times New Roman"/>
          <w:sz w:val="24"/>
          <w:szCs w:val="24"/>
          <w:lang w:eastAsia="ru-RU"/>
        </w:rPr>
        <w:t>г.г., в соответствии с требованиями постановления Правительства Ленинградской области от 19 июня 2008 года №177 «Об утверждении Правил подготовки и проведения отопительного с</w:t>
      </w:r>
      <w:r>
        <w:rPr>
          <w:rFonts w:ascii="Times New Roman" w:hAnsi="Times New Roman"/>
          <w:sz w:val="24"/>
          <w:szCs w:val="24"/>
          <w:lang w:eastAsia="ru-RU"/>
        </w:rPr>
        <w:t>езона в Ленинградской области»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, руководствуясь подпунктом 4 пункта 1 ст. 14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12.03.2013г. № 103 «Об утверждении Правил оценки готовности к отопительному сезону», администрация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Кузнечнинское </w:t>
      </w:r>
      <w:r w:rsidRPr="004830F5">
        <w:rPr>
          <w:rFonts w:ascii="Times New Roman" w:hAnsi="Times New Roman"/>
          <w:sz w:val="24"/>
          <w:szCs w:val="24"/>
          <w:lang w:eastAsia="ru-RU"/>
        </w:rPr>
        <w:t>городское поселение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0DBD" w:rsidRPr="004830F5" w:rsidRDefault="007C0DBD" w:rsidP="005C35D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Образовать комиссию по проверке готовности жилищного фонда, объектов социальной сферы и инженерной инфраструктуры к устойчивому функционированию в осенне-зимний период на территории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Кузнечнинское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 (далее Комиссия) (Приложение № 1).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Комиссии обеспечить контроль за подготовкой теплоснабжающих и теплосетевых организаций, потребителей тепловой энер</w:t>
      </w:r>
      <w:r w:rsidR="00540CB8">
        <w:rPr>
          <w:rFonts w:ascii="Times New Roman" w:hAnsi="Times New Roman"/>
          <w:sz w:val="24"/>
          <w:szCs w:val="24"/>
          <w:lang w:eastAsia="ru-RU"/>
        </w:rPr>
        <w:t>гии к отопительному периоду 2022-2023</w:t>
      </w:r>
      <w:r w:rsidRPr="004830F5">
        <w:rPr>
          <w:rFonts w:ascii="Times New Roman" w:hAnsi="Times New Roman"/>
          <w:sz w:val="24"/>
          <w:szCs w:val="24"/>
          <w:lang w:eastAsia="ru-RU"/>
        </w:rPr>
        <w:t>г.г. в соответствии с программой проведения проверки готовности к отопительному периоду.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Заместителю председателя комиссии </w:t>
      </w:r>
      <w:r w:rsidR="00466663">
        <w:rPr>
          <w:rFonts w:ascii="Times New Roman" w:hAnsi="Times New Roman"/>
          <w:sz w:val="24"/>
          <w:szCs w:val="24"/>
          <w:lang w:eastAsia="ru-RU"/>
        </w:rPr>
        <w:t>Семеновой С.Н.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подготовить программу проведения проверки готовно</w:t>
      </w:r>
      <w:r w:rsidR="00540CB8">
        <w:rPr>
          <w:rFonts w:ascii="Times New Roman" w:hAnsi="Times New Roman"/>
          <w:sz w:val="24"/>
          <w:szCs w:val="24"/>
          <w:lang w:eastAsia="ru-RU"/>
        </w:rPr>
        <w:t>сти к отопительному периоду 2022-2023</w:t>
      </w:r>
      <w:r w:rsidRPr="004830F5">
        <w:rPr>
          <w:rFonts w:ascii="Times New Roman" w:hAnsi="Times New Roman"/>
          <w:sz w:val="24"/>
          <w:szCs w:val="24"/>
          <w:lang w:eastAsia="ru-RU"/>
        </w:rPr>
        <w:t>г.г. и представить на утверждение главе администрации.</w:t>
      </w:r>
    </w:p>
    <w:p w:rsidR="00540CB8" w:rsidRPr="00540CB8" w:rsidRDefault="009C63CC" w:rsidP="00540C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Руководителям УК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, теплоснабжающих предприятий, расположенных на территории </w:t>
      </w:r>
      <w:r w:rsidR="007C0DBD">
        <w:rPr>
          <w:rFonts w:ascii="Times New Roman" w:hAnsi="Times New Roman"/>
          <w:sz w:val="24"/>
          <w:szCs w:val="24"/>
          <w:lang w:eastAsia="ru-RU"/>
        </w:rPr>
        <w:t>Кузнечнинского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рекомендовать: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Обеспечить </w:t>
      </w:r>
      <w:r w:rsidR="00F1608B" w:rsidRPr="004830F5">
        <w:rPr>
          <w:rFonts w:ascii="Times New Roman" w:hAnsi="Times New Roman"/>
          <w:sz w:val="24"/>
          <w:szCs w:val="24"/>
          <w:lang w:eastAsia="ru-RU"/>
        </w:rPr>
        <w:t>своевременное представление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в администрацию поселения статистического отчета по форме № 1-ЖКХ (зима) – в период с 1 </w:t>
      </w:r>
      <w:r w:rsidR="00466663">
        <w:rPr>
          <w:rFonts w:ascii="Times New Roman" w:hAnsi="Times New Roman"/>
          <w:sz w:val="24"/>
          <w:szCs w:val="24"/>
          <w:lang w:eastAsia="ru-RU"/>
        </w:rPr>
        <w:t xml:space="preserve">сентября по </w:t>
      </w:r>
      <w:r w:rsidR="00540CB8">
        <w:rPr>
          <w:rFonts w:ascii="Times New Roman" w:hAnsi="Times New Roman"/>
          <w:sz w:val="24"/>
          <w:szCs w:val="24"/>
          <w:lang w:eastAsia="ru-RU"/>
        </w:rPr>
        <w:t>1 ноября 2022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года, не позднее 26 числа отчетного месяца.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Представлять в администрацию информацию о технологических </w:t>
      </w:r>
      <w:r w:rsidR="00EF4961" w:rsidRPr="004830F5">
        <w:rPr>
          <w:rFonts w:ascii="Times New Roman" w:hAnsi="Times New Roman"/>
          <w:sz w:val="24"/>
          <w:szCs w:val="24"/>
          <w:lang w:eastAsia="ru-RU"/>
        </w:rPr>
        <w:t>нарушениях, отказах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и авариях на электросетях, объектах ЖКХ и объектах социальной сферы, срок ликвидации которых превысил 24 часа – ежедневно в течение года.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>Своевременно выполнять мероприятия,</w:t>
      </w:r>
      <w:r w:rsidR="00950431">
        <w:rPr>
          <w:rFonts w:ascii="Times New Roman" w:hAnsi="Times New Roman"/>
          <w:sz w:val="24"/>
          <w:szCs w:val="24"/>
          <w:lang w:eastAsia="ru-RU"/>
        </w:rPr>
        <w:t xml:space="preserve"> утвержденные </w:t>
      </w:r>
      <w:r w:rsidR="00EF4961">
        <w:rPr>
          <w:rFonts w:ascii="Times New Roman" w:hAnsi="Times New Roman"/>
          <w:sz w:val="24"/>
          <w:szCs w:val="24"/>
          <w:lang w:eastAsia="ru-RU"/>
        </w:rPr>
        <w:t xml:space="preserve">планами </w:t>
      </w:r>
      <w:r w:rsidR="00EF4961" w:rsidRPr="004830F5">
        <w:rPr>
          <w:rFonts w:ascii="Times New Roman" w:hAnsi="Times New Roman"/>
          <w:sz w:val="24"/>
          <w:szCs w:val="24"/>
          <w:lang w:eastAsia="ru-RU"/>
        </w:rPr>
        <w:t>ремонта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жилого фонда и объектов инженерной инфраструктуры.</w:t>
      </w:r>
    </w:p>
    <w:p w:rsidR="007C0DBD" w:rsidRPr="004830F5" w:rsidRDefault="001D3BEB" w:rsidP="005C35D3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Руководителям </w:t>
      </w:r>
      <w:r w:rsidR="00F1608B">
        <w:rPr>
          <w:rFonts w:ascii="Times New Roman" w:hAnsi="Times New Roman"/>
          <w:sz w:val="24"/>
          <w:szCs w:val="24"/>
          <w:lang w:eastAsia="ru-RU"/>
        </w:rPr>
        <w:t>УК</w:t>
      </w:r>
      <w:r w:rsidR="00F1608B" w:rsidRPr="004830F5">
        <w:rPr>
          <w:rFonts w:ascii="Times New Roman" w:hAnsi="Times New Roman"/>
          <w:sz w:val="24"/>
          <w:szCs w:val="24"/>
          <w:lang w:eastAsia="ru-RU"/>
        </w:rPr>
        <w:t>, директору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0DBD">
        <w:rPr>
          <w:rFonts w:ascii="Times New Roman" w:hAnsi="Times New Roman"/>
          <w:sz w:val="24"/>
          <w:szCs w:val="24"/>
          <w:lang w:eastAsia="ru-RU"/>
        </w:rPr>
        <w:t>МКУ КСЦ «Юбилейный» МО Кузнечнинское городское поселе</w:t>
      </w:r>
      <w:r w:rsidR="00540CB8">
        <w:rPr>
          <w:rFonts w:ascii="Times New Roman" w:hAnsi="Times New Roman"/>
          <w:sz w:val="24"/>
          <w:szCs w:val="24"/>
          <w:lang w:eastAsia="ru-RU"/>
        </w:rPr>
        <w:t>ние   в срок до 5 сентября 2022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года: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Обеспечить готовность жилищного фонда и объектов социальной сферы к работе зимних условиях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с оформлением актов и паспортов готовности жилых домов и объектов социальной сферы.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90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Подготовить нормативный запас материалов </w:t>
      </w:r>
      <w:r w:rsidR="00540CB8" w:rsidRPr="004830F5">
        <w:rPr>
          <w:rFonts w:ascii="Times New Roman" w:hAnsi="Times New Roman"/>
          <w:sz w:val="24"/>
          <w:szCs w:val="24"/>
          <w:lang w:eastAsia="ru-RU"/>
        </w:rPr>
        <w:t>для оперативного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выполнения аварийно-восстановительных работ в отопительный период.</w:t>
      </w:r>
    </w:p>
    <w:p w:rsidR="007C0DBD" w:rsidRPr="004830F5" w:rsidRDefault="007C0DBD" w:rsidP="005C35D3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иректорам </w:t>
      </w:r>
      <w:r>
        <w:rPr>
          <w:rFonts w:ascii="Times New Roman" w:hAnsi="Times New Roman"/>
          <w:sz w:val="24"/>
          <w:szCs w:val="24"/>
          <w:lang w:eastAsia="ru-RU"/>
        </w:rPr>
        <w:t>МП «ЖКХ МО Кузнечнинское городское поселение»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40CB8">
        <w:rPr>
          <w:rFonts w:ascii="Times New Roman" w:hAnsi="Times New Roman"/>
          <w:sz w:val="24"/>
          <w:szCs w:val="24"/>
          <w:lang w:eastAsia="ru-RU"/>
        </w:rPr>
        <w:t>МП «ТеплоГарант</w:t>
      </w:r>
      <w:r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540CB8">
        <w:rPr>
          <w:rFonts w:ascii="Times New Roman" w:hAnsi="Times New Roman"/>
          <w:sz w:val="24"/>
          <w:szCs w:val="24"/>
          <w:lang w:eastAsia="ru-RU"/>
        </w:rPr>
        <w:t xml:space="preserve">МП «ТеплоРесурс», </w:t>
      </w:r>
      <w:r>
        <w:rPr>
          <w:rFonts w:ascii="Times New Roman" w:hAnsi="Times New Roman"/>
          <w:sz w:val="24"/>
          <w:szCs w:val="24"/>
          <w:lang w:eastAsia="ru-RU"/>
        </w:rPr>
        <w:t>МП «ЖКО МО Кузнечнинское городское поселение</w:t>
      </w:r>
      <w:r w:rsidR="00F1608B">
        <w:rPr>
          <w:rFonts w:ascii="Times New Roman" w:hAnsi="Times New Roman"/>
          <w:sz w:val="24"/>
          <w:szCs w:val="24"/>
          <w:lang w:eastAsia="ru-RU"/>
        </w:rPr>
        <w:t>», ООО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Кузнечное сервис</w:t>
      </w:r>
      <w:r w:rsidR="009C63CC">
        <w:rPr>
          <w:rFonts w:ascii="Times New Roman" w:hAnsi="Times New Roman"/>
          <w:sz w:val="24"/>
          <w:szCs w:val="24"/>
          <w:lang w:eastAsia="ru-RU"/>
        </w:rPr>
        <w:t>»</w:t>
      </w:r>
      <w:r w:rsidR="00C63C72">
        <w:rPr>
          <w:rFonts w:ascii="Times New Roman" w:hAnsi="Times New Roman"/>
          <w:sz w:val="24"/>
          <w:szCs w:val="24"/>
          <w:lang w:eastAsia="ru-RU"/>
        </w:rPr>
        <w:t>, ООО «Сетевое предприятие «Росэнерго»</w:t>
      </w:r>
      <w:r w:rsidRPr="004830F5">
        <w:rPr>
          <w:rFonts w:ascii="Times New Roman" w:hAnsi="Times New Roman"/>
          <w:sz w:val="24"/>
          <w:szCs w:val="24"/>
          <w:lang w:eastAsia="ru-RU"/>
        </w:rPr>
        <w:t>:</w:t>
      </w:r>
    </w:p>
    <w:p w:rsidR="007C0DBD" w:rsidRPr="004830F5" w:rsidRDefault="00540CB8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срок до 5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сентября 2022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 уточнить схемы оповещения и взаимоде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йствия служб 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>при ликвидации аварийных ситуаций на объектах жизнеобеспечения населения.</w:t>
      </w:r>
    </w:p>
    <w:p w:rsidR="007C0DBD" w:rsidRPr="004830F5" w:rsidRDefault="00540CB8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с 5 сентября 2022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 опробование систем теплоснабжения по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>утвержденным администрацией поселения графикам.</w:t>
      </w:r>
    </w:p>
    <w:p w:rsidR="007C0DBD" w:rsidRPr="004830F5" w:rsidRDefault="007C0DBD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По результатам опробования систем теплоснабжен</w:t>
      </w:r>
      <w:r>
        <w:rPr>
          <w:rFonts w:ascii="Times New Roman" w:hAnsi="Times New Roman"/>
          <w:sz w:val="24"/>
          <w:szCs w:val="24"/>
          <w:lang w:eastAsia="ru-RU"/>
        </w:rPr>
        <w:t xml:space="preserve">ия оформить акты проверок и </w:t>
      </w:r>
      <w:r w:rsidRPr="004830F5">
        <w:rPr>
          <w:rFonts w:ascii="Times New Roman" w:hAnsi="Times New Roman"/>
          <w:sz w:val="24"/>
          <w:szCs w:val="24"/>
          <w:lang w:eastAsia="ru-RU"/>
        </w:rPr>
        <w:t>паспорта готовности котельных, тепловых сетей в соответствии с Положением об оценке готовности электро- и теплоснабжающих организаций к работе в осенне-зимний период, утвержденным Министерством промышленности и энергетики РФ от 25.08.2004 г. № СО 153-34.08.105-2004 и представить в администрацию по</w:t>
      </w:r>
      <w:r w:rsidR="00540CB8">
        <w:rPr>
          <w:rFonts w:ascii="Times New Roman" w:hAnsi="Times New Roman"/>
          <w:sz w:val="24"/>
          <w:szCs w:val="24"/>
          <w:lang w:eastAsia="ru-RU"/>
        </w:rPr>
        <w:t>селения в срок до 10</w:t>
      </w:r>
      <w:r w:rsidR="008C5E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0CB8">
        <w:rPr>
          <w:rFonts w:ascii="Times New Roman" w:hAnsi="Times New Roman"/>
          <w:sz w:val="24"/>
          <w:szCs w:val="24"/>
          <w:lang w:eastAsia="ru-RU"/>
        </w:rPr>
        <w:t>сентября 2022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7C0DBD" w:rsidRPr="004830F5" w:rsidRDefault="00540CB8" w:rsidP="00E17E4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срок до 25 сентября 2022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 обеспечить необходимый нормативный запас топлива.</w:t>
      </w:r>
    </w:p>
    <w:p w:rsidR="007C0DBD" w:rsidRPr="004830F5" w:rsidRDefault="00540CB8" w:rsidP="00E17E4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срок до 1 октября 2022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 выполнить компл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екс мер по повышению надежности 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>систем электроснабжения, назначить ответственных за их техническое состояние.</w:t>
      </w:r>
    </w:p>
    <w:p w:rsidR="008C5E67" w:rsidRPr="004830F5" w:rsidRDefault="008C5E67" w:rsidP="008C5E6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Электроснабжающей организации ООО «Сетевое предприятие «Росэнерго» совместно с МП «ЖКО МО Кузнечнинское город</w:t>
      </w:r>
      <w:r w:rsidR="00C24174">
        <w:rPr>
          <w:rFonts w:ascii="Times New Roman" w:hAnsi="Times New Roman"/>
          <w:sz w:val="24"/>
          <w:szCs w:val="24"/>
          <w:lang w:eastAsia="ru-RU"/>
        </w:rPr>
        <w:t>ское поселение» не позднее 08</w:t>
      </w:r>
      <w:r w:rsidR="00487D18">
        <w:rPr>
          <w:rFonts w:ascii="Times New Roman" w:hAnsi="Times New Roman"/>
          <w:sz w:val="24"/>
          <w:szCs w:val="24"/>
          <w:lang w:eastAsia="ru-RU"/>
        </w:rPr>
        <w:t>.09</w:t>
      </w:r>
      <w:r w:rsidR="00C24174">
        <w:rPr>
          <w:rFonts w:ascii="Times New Roman" w:hAnsi="Times New Roman"/>
          <w:sz w:val="24"/>
          <w:szCs w:val="24"/>
          <w:lang w:eastAsia="ru-RU"/>
        </w:rPr>
        <w:t>.2022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завершить работы по обслуживанию и ремонту сетей электроснабжения уличного освещения, при необходимости произвести замену светильников, вышедших из строя, а также произвести спил деревьев и кустарников, растущих в охранной зоне электрических сетей уличного освещения</w:t>
      </w:r>
      <w:r w:rsidRPr="004830F5">
        <w:rPr>
          <w:rFonts w:ascii="Times New Roman" w:hAnsi="Times New Roman"/>
          <w:sz w:val="24"/>
          <w:szCs w:val="24"/>
          <w:lang w:eastAsia="ru-RU"/>
        </w:rPr>
        <w:t>.</w:t>
      </w:r>
      <w:r w:rsidR="00C24174">
        <w:rPr>
          <w:rFonts w:ascii="Times New Roman" w:hAnsi="Times New Roman"/>
          <w:sz w:val="24"/>
          <w:szCs w:val="24"/>
          <w:lang w:eastAsia="ru-RU"/>
        </w:rPr>
        <w:t xml:space="preserve"> В срок до 30.08.2022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предоставить в адрес администрации график выполнения работ с указанием участков электросетей и улиц.</w:t>
      </w:r>
    </w:p>
    <w:p w:rsidR="007C0DBD" w:rsidRPr="004830F5" w:rsidRDefault="00A50F81" w:rsidP="00D46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Постановление </w:t>
      </w:r>
      <w:r w:rsidR="003F4A60">
        <w:rPr>
          <w:rFonts w:ascii="Times New Roman" w:hAnsi="Times New Roman"/>
          <w:sz w:val="24"/>
          <w:szCs w:val="24"/>
          <w:lang w:eastAsia="ru-RU"/>
        </w:rPr>
        <w:t xml:space="preserve">на сайте сетевого издания СМИ-Ленинградское областное </w:t>
      </w:r>
      <w:r w:rsidR="00F1608B">
        <w:rPr>
          <w:rFonts w:ascii="Times New Roman" w:hAnsi="Times New Roman"/>
          <w:sz w:val="24"/>
          <w:szCs w:val="24"/>
          <w:lang w:eastAsia="ru-RU"/>
        </w:rPr>
        <w:t>агентство</w:t>
      </w:r>
      <w:r w:rsidR="003F4A60">
        <w:rPr>
          <w:rFonts w:ascii="Times New Roman" w:hAnsi="Times New Roman"/>
          <w:sz w:val="24"/>
          <w:szCs w:val="24"/>
          <w:lang w:eastAsia="ru-RU"/>
        </w:rPr>
        <w:t xml:space="preserve"> (ЛЕНОБЛИНФОРМ) </w:t>
      </w:r>
      <w:hyperlink r:id="rId9" w:history="1">
        <w:r w:rsidR="003F4A60" w:rsidRPr="002D5001">
          <w:rPr>
            <w:rStyle w:val="ab"/>
            <w:rFonts w:ascii="Times New Roman" w:hAnsi="Times New Roman"/>
            <w:sz w:val="24"/>
            <w:szCs w:val="24"/>
            <w:lang w:eastAsia="ru-RU"/>
          </w:rPr>
          <w:t>www.lenoblinform.ru</w:t>
        </w:r>
      </w:hyperlink>
      <w:r w:rsidR="003F4A60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разместить на официальном сайте</w:t>
      </w:r>
      <w:r w:rsidR="003F4A60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Kuznechnoe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lenobl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</w:p>
    <w:p w:rsidR="007C0DBD" w:rsidRPr="004830F5" w:rsidRDefault="007C0DBD" w:rsidP="00D46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7C0DBD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7C0DBD" w:rsidRPr="00C10B54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     </w:t>
      </w:r>
      <w:r w:rsidRPr="004830F5">
        <w:rPr>
          <w:rFonts w:ascii="Times New Roman" w:hAnsi="Times New Roman"/>
          <w:b/>
          <w:sz w:val="28"/>
          <w:szCs w:val="24"/>
          <w:lang w:eastAsia="ru-RU"/>
        </w:rPr>
        <w:t>Глава администрации                                 </w:t>
      </w:r>
      <w:r w:rsidR="00487D18">
        <w:rPr>
          <w:rFonts w:ascii="Times New Roman" w:hAnsi="Times New Roman"/>
          <w:b/>
          <w:sz w:val="28"/>
          <w:szCs w:val="24"/>
          <w:lang w:eastAsia="ru-RU"/>
        </w:rPr>
        <w:t>Становова Н.Н.</w:t>
      </w:r>
    </w:p>
    <w:p w:rsidR="007C0DBD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B3462F" w:rsidRDefault="00B3462F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B3462F" w:rsidRDefault="00B3462F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C0DBD" w:rsidRPr="009C6EB8" w:rsidRDefault="007C0DBD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4830F5">
        <w:rPr>
          <w:rFonts w:ascii="Times New Roman" w:hAnsi="Times New Roman"/>
          <w:sz w:val="20"/>
          <w:szCs w:val="24"/>
          <w:lang w:eastAsia="ru-RU"/>
        </w:rPr>
        <w:t xml:space="preserve">Исполнитель: </w:t>
      </w:r>
      <w:r w:rsidR="00487D18">
        <w:rPr>
          <w:rFonts w:ascii="Times New Roman" w:hAnsi="Times New Roman"/>
          <w:sz w:val="20"/>
          <w:szCs w:val="24"/>
          <w:lang w:eastAsia="ru-RU"/>
        </w:rPr>
        <w:t>Семенова С.Н.</w:t>
      </w:r>
      <w:r>
        <w:rPr>
          <w:rFonts w:ascii="Times New Roman" w:hAnsi="Times New Roman"/>
          <w:sz w:val="20"/>
          <w:szCs w:val="24"/>
          <w:lang w:eastAsia="ru-RU"/>
        </w:rPr>
        <w:t>.</w:t>
      </w:r>
      <w:r w:rsidRPr="004830F5">
        <w:rPr>
          <w:rFonts w:ascii="Times New Roman" w:hAnsi="Times New Roman"/>
          <w:sz w:val="20"/>
          <w:szCs w:val="24"/>
          <w:lang w:eastAsia="ru-RU"/>
        </w:rPr>
        <w:br/>
        <w:t xml:space="preserve">Разослано: дело-2, </w:t>
      </w:r>
      <w:r w:rsidR="00487D18">
        <w:rPr>
          <w:rFonts w:ascii="Times New Roman" w:hAnsi="Times New Roman"/>
          <w:sz w:val="20"/>
          <w:szCs w:val="24"/>
          <w:lang w:eastAsia="ru-RU"/>
        </w:rPr>
        <w:t>Семенова С.Н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.-1, </w:t>
      </w:r>
      <w:r>
        <w:rPr>
          <w:rFonts w:ascii="Times New Roman" w:hAnsi="Times New Roman"/>
          <w:sz w:val="20"/>
          <w:szCs w:val="24"/>
          <w:lang w:eastAsia="ru-RU"/>
        </w:rPr>
        <w:t xml:space="preserve">МП «ЖКХ» 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 -1, </w:t>
      </w:r>
      <w:r>
        <w:rPr>
          <w:rFonts w:ascii="Times New Roman" w:hAnsi="Times New Roman"/>
          <w:sz w:val="20"/>
          <w:szCs w:val="24"/>
          <w:lang w:eastAsia="ru-RU"/>
        </w:rPr>
        <w:t>МП «ЖКО»-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1, </w:t>
      </w:r>
      <w:r>
        <w:rPr>
          <w:rFonts w:ascii="Times New Roman" w:hAnsi="Times New Roman"/>
          <w:sz w:val="20"/>
          <w:szCs w:val="24"/>
          <w:lang w:eastAsia="ru-RU"/>
        </w:rPr>
        <w:t>ООО «Кузнечное сервис</w:t>
      </w:r>
      <w:r w:rsidR="00E7213A">
        <w:rPr>
          <w:rFonts w:ascii="Times New Roman" w:hAnsi="Times New Roman"/>
          <w:sz w:val="20"/>
          <w:szCs w:val="24"/>
          <w:lang w:eastAsia="ru-RU"/>
        </w:rPr>
        <w:t>»</w:t>
      </w:r>
      <w:r w:rsidR="00676A9D">
        <w:rPr>
          <w:rFonts w:ascii="Times New Roman" w:hAnsi="Times New Roman"/>
          <w:sz w:val="20"/>
          <w:szCs w:val="24"/>
          <w:lang w:eastAsia="ru-RU"/>
        </w:rPr>
        <w:t xml:space="preserve">, </w:t>
      </w:r>
      <w:r w:rsidR="00540CB8">
        <w:rPr>
          <w:rFonts w:ascii="Times New Roman" w:hAnsi="Times New Roman"/>
          <w:sz w:val="20"/>
          <w:szCs w:val="24"/>
          <w:lang w:eastAsia="ru-RU"/>
        </w:rPr>
        <w:t xml:space="preserve">МП «ТеплоГарант»-1,                </w:t>
      </w:r>
      <w:r w:rsidR="00676A9D">
        <w:rPr>
          <w:rFonts w:ascii="Times New Roman" w:hAnsi="Times New Roman"/>
          <w:sz w:val="20"/>
          <w:szCs w:val="24"/>
          <w:lang w:eastAsia="ru-RU"/>
        </w:rPr>
        <w:t>МП «Те</w:t>
      </w:r>
      <w:r w:rsidR="009C63CC">
        <w:rPr>
          <w:rFonts w:ascii="Times New Roman" w:hAnsi="Times New Roman"/>
          <w:sz w:val="20"/>
          <w:szCs w:val="24"/>
          <w:lang w:eastAsia="ru-RU"/>
        </w:rPr>
        <w:t>плоресурс»-1</w:t>
      </w:r>
      <w:r w:rsidR="00C63C72">
        <w:rPr>
          <w:rFonts w:ascii="Times New Roman" w:hAnsi="Times New Roman"/>
          <w:sz w:val="20"/>
          <w:szCs w:val="24"/>
          <w:lang w:eastAsia="ru-RU"/>
        </w:rPr>
        <w:t>, ООО «Сетевое предприятие «Росэнерго»-1</w:t>
      </w:r>
      <w:r w:rsidR="00F1608B">
        <w:rPr>
          <w:rFonts w:ascii="Times New Roman" w:hAnsi="Times New Roman"/>
          <w:sz w:val="20"/>
          <w:szCs w:val="24"/>
          <w:lang w:eastAsia="ru-RU"/>
        </w:rPr>
        <w:t>.</w:t>
      </w:r>
    </w:p>
    <w:p w:rsidR="009D1968" w:rsidRDefault="009D1968"/>
    <w:p w:rsidR="006A7477" w:rsidRPr="00AE6C83" w:rsidRDefault="00AE6C83">
      <w:pPr>
        <w:rPr>
          <w:rFonts w:ascii="Times New Roman" w:hAnsi="Times New Roman"/>
          <w:sz w:val="24"/>
          <w:szCs w:val="24"/>
        </w:rPr>
        <w:sectPr w:rsidR="006A7477" w:rsidRPr="00AE6C83" w:rsidSect="001665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A7477" w:rsidRPr="006A7477">
        <w:rPr>
          <w:rFonts w:ascii="Times New Roman" w:hAnsi="Times New Roman"/>
          <w:sz w:val="24"/>
          <w:szCs w:val="24"/>
        </w:rPr>
        <w:t>Администрация МО Кузнечнинское городское поселение доводит до сведения читателей, что Приложения к Распоряжению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</w:t>
      </w:r>
      <w:r w:rsidR="006A7477">
        <w:rPr>
          <w:rFonts w:ascii="Times New Roman" w:hAnsi="Times New Roman"/>
          <w:sz w:val="24"/>
          <w:szCs w:val="24"/>
        </w:rPr>
        <w:t xml:space="preserve"> области от 25.08.2022</w:t>
      </w:r>
      <w:r w:rsidR="006A7477" w:rsidRPr="006A7477">
        <w:rPr>
          <w:rFonts w:ascii="Times New Roman" w:hAnsi="Times New Roman"/>
          <w:sz w:val="24"/>
          <w:szCs w:val="24"/>
        </w:rPr>
        <w:t xml:space="preserve"> года №  </w:t>
      </w:r>
      <w:r w:rsidR="006A7477" w:rsidRPr="006A747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149</w:t>
      </w:r>
      <w:r w:rsidR="006A7477" w:rsidRPr="006A747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A7477" w:rsidRPr="006A7477">
        <w:rPr>
          <w:rFonts w:ascii="Times New Roman" w:hAnsi="Times New Roman"/>
          <w:sz w:val="24"/>
          <w:szCs w:val="24"/>
        </w:rPr>
        <w:t xml:space="preserve">     размещено на официальном сайте МО Кузнечнинское городское посел</w:t>
      </w:r>
      <w:r>
        <w:rPr>
          <w:rFonts w:ascii="Times New Roman" w:hAnsi="Times New Roman"/>
          <w:sz w:val="24"/>
          <w:szCs w:val="24"/>
        </w:rPr>
        <w:t>ение: www.kuznechnoe.lenobl.ru</w:t>
      </w:r>
    </w:p>
    <w:p w:rsidR="009D1968" w:rsidRDefault="009D1968" w:rsidP="00281100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  <w:sectPr w:rsidR="009D1968" w:rsidSect="001665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C0DBD" w:rsidRDefault="007C0DBD"/>
    <w:sectPr w:rsidR="007C0DBD" w:rsidSect="00166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E2" w:rsidRDefault="00595DE2" w:rsidP="007953E2">
      <w:pPr>
        <w:spacing w:after="0" w:line="240" w:lineRule="auto"/>
      </w:pPr>
      <w:r>
        <w:separator/>
      </w:r>
    </w:p>
  </w:endnote>
  <w:endnote w:type="continuationSeparator" w:id="0">
    <w:p w:rsidR="00595DE2" w:rsidRDefault="00595DE2" w:rsidP="0079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E2" w:rsidRDefault="00595DE2" w:rsidP="007953E2">
      <w:pPr>
        <w:spacing w:after="0" w:line="240" w:lineRule="auto"/>
      </w:pPr>
      <w:r>
        <w:separator/>
      </w:r>
    </w:p>
  </w:footnote>
  <w:footnote w:type="continuationSeparator" w:id="0">
    <w:p w:rsidR="00595DE2" w:rsidRDefault="00595DE2" w:rsidP="0079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0F4C"/>
    <w:multiLevelType w:val="multilevel"/>
    <w:tmpl w:val="03AC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A524CF"/>
    <w:multiLevelType w:val="multilevel"/>
    <w:tmpl w:val="A8E4B8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>
    <w:nsid w:val="25A43259"/>
    <w:multiLevelType w:val="multilevel"/>
    <w:tmpl w:val="834A1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08018B"/>
    <w:multiLevelType w:val="hybridMultilevel"/>
    <w:tmpl w:val="52C0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7688D"/>
    <w:multiLevelType w:val="hybridMultilevel"/>
    <w:tmpl w:val="BF107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D37869"/>
    <w:multiLevelType w:val="hybridMultilevel"/>
    <w:tmpl w:val="109C7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00"/>
    <w:rsid w:val="00003433"/>
    <w:rsid w:val="00045CF8"/>
    <w:rsid w:val="00046384"/>
    <w:rsid w:val="00060314"/>
    <w:rsid w:val="001665DF"/>
    <w:rsid w:val="001979EB"/>
    <w:rsid w:val="001A4851"/>
    <w:rsid w:val="001A5E51"/>
    <w:rsid w:val="001D3BEB"/>
    <w:rsid w:val="00261AC7"/>
    <w:rsid w:val="0027555A"/>
    <w:rsid w:val="00281100"/>
    <w:rsid w:val="002C31D0"/>
    <w:rsid w:val="00311107"/>
    <w:rsid w:val="003445DB"/>
    <w:rsid w:val="00344ED3"/>
    <w:rsid w:val="003675BA"/>
    <w:rsid w:val="003F4A60"/>
    <w:rsid w:val="00402355"/>
    <w:rsid w:val="00466663"/>
    <w:rsid w:val="004830F5"/>
    <w:rsid w:val="00487D18"/>
    <w:rsid w:val="004A4918"/>
    <w:rsid w:val="004E721B"/>
    <w:rsid w:val="005200DB"/>
    <w:rsid w:val="005211AC"/>
    <w:rsid w:val="00526F7E"/>
    <w:rsid w:val="00540CB8"/>
    <w:rsid w:val="00567AE3"/>
    <w:rsid w:val="005855A6"/>
    <w:rsid w:val="00595DE2"/>
    <w:rsid w:val="005A4F96"/>
    <w:rsid w:val="005B0DF6"/>
    <w:rsid w:val="005C291D"/>
    <w:rsid w:val="005C35D3"/>
    <w:rsid w:val="005D2D55"/>
    <w:rsid w:val="005E02EB"/>
    <w:rsid w:val="00630B0B"/>
    <w:rsid w:val="00640D01"/>
    <w:rsid w:val="006479CE"/>
    <w:rsid w:val="00676A9D"/>
    <w:rsid w:val="006A7477"/>
    <w:rsid w:val="00714D68"/>
    <w:rsid w:val="00721F1B"/>
    <w:rsid w:val="007953E2"/>
    <w:rsid w:val="00795A74"/>
    <w:rsid w:val="007A0D2A"/>
    <w:rsid w:val="007B0775"/>
    <w:rsid w:val="007C0DBD"/>
    <w:rsid w:val="007D3997"/>
    <w:rsid w:val="007D7557"/>
    <w:rsid w:val="007E4822"/>
    <w:rsid w:val="0080494C"/>
    <w:rsid w:val="00835DA2"/>
    <w:rsid w:val="00887B55"/>
    <w:rsid w:val="008C5E67"/>
    <w:rsid w:val="008C6D74"/>
    <w:rsid w:val="008D1EB6"/>
    <w:rsid w:val="0090184D"/>
    <w:rsid w:val="009436EA"/>
    <w:rsid w:val="00950431"/>
    <w:rsid w:val="009C63CC"/>
    <w:rsid w:val="009C6EB8"/>
    <w:rsid w:val="009D1968"/>
    <w:rsid w:val="009F1B13"/>
    <w:rsid w:val="00A50F81"/>
    <w:rsid w:val="00AC1518"/>
    <w:rsid w:val="00AE04A1"/>
    <w:rsid w:val="00AE6C83"/>
    <w:rsid w:val="00B05A4F"/>
    <w:rsid w:val="00B11304"/>
    <w:rsid w:val="00B3462F"/>
    <w:rsid w:val="00B424D8"/>
    <w:rsid w:val="00B97326"/>
    <w:rsid w:val="00BD65D0"/>
    <w:rsid w:val="00BE1ED6"/>
    <w:rsid w:val="00C10B54"/>
    <w:rsid w:val="00C1211F"/>
    <w:rsid w:val="00C21D35"/>
    <w:rsid w:val="00C24174"/>
    <w:rsid w:val="00C31E7C"/>
    <w:rsid w:val="00C528FA"/>
    <w:rsid w:val="00C56274"/>
    <w:rsid w:val="00C63C72"/>
    <w:rsid w:val="00C85CA3"/>
    <w:rsid w:val="00C97468"/>
    <w:rsid w:val="00CC6FAE"/>
    <w:rsid w:val="00D02138"/>
    <w:rsid w:val="00D464B3"/>
    <w:rsid w:val="00D543FB"/>
    <w:rsid w:val="00D70189"/>
    <w:rsid w:val="00DA1E03"/>
    <w:rsid w:val="00DB0F8B"/>
    <w:rsid w:val="00DC6075"/>
    <w:rsid w:val="00DE143B"/>
    <w:rsid w:val="00E17E48"/>
    <w:rsid w:val="00E26AEA"/>
    <w:rsid w:val="00E337EF"/>
    <w:rsid w:val="00E43DB7"/>
    <w:rsid w:val="00E61726"/>
    <w:rsid w:val="00E7213A"/>
    <w:rsid w:val="00E95A7A"/>
    <w:rsid w:val="00EC4BD3"/>
    <w:rsid w:val="00EF4961"/>
    <w:rsid w:val="00F1608B"/>
    <w:rsid w:val="00F20035"/>
    <w:rsid w:val="00F3083E"/>
    <w:rsid w:val="00F40A05"/>
    <w:rsid w:val="00F425DA"/>
    <w:rsid w:val="00FC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110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445DB"/>
    <w:rPr>
      <w:lang w:eastAsia="en-US"/>
    </w:rPr>
  </w:style>
  <w:style w:type="paragraph" w:styleId="a6">
    <w:name w:val="header"/>
    <w:basedOn w:val="a"/>
    <w:link w:val="a7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53E2"/>
    <w:rPr>
      <w:rFonts w:cs="Times New Roman"/>
    </w:rPr>
  </w:style>
  <w:style w:type="paragraph" w:styleId="a8">
    <w:name w:val="footer"/>
    <w:basedOn w:val="a"/>
    <w:link w:val="a9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953E2"/>
    <w:rPr>
      <w:rFonts w:cs="Times New Roman"/>
    </w:rPr>
  </w:style>
  <w:style w:type="table" w:styleId="aa">
    <w:name w:val="Table Grid"/>
    <w:basedOn w:val="a1"/>
    <w:uiPriority w:val="99"/>
    <w:rsid w:val="007E48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F4A6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40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110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445DB"/>
    <w:rPr>
      <w:lang w:eastAsia="en-US"/>
    </w:rPr>
  </w:style>
  <w:style w:type="paragraph" w:styleId="a6">
    <w:name w:val="header"/>
    <w:basedOn w:val="a"/>
    <w:link w:val="a7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53E2"/>
    <w:rPr>
      <w:rFonts w:cs="Times New Roman"/>
    </w:rPr>
  </w:style>
  <w:style w:type="paragraph" w:styleId="a8">
    <w:name w:val="footer"/>
    <w:basedOn w:val="a"/>
    <w:link w:val="a9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953E2"/>
    <w:rPr>
      <w:rFonts w:cs="Times New Roman"/>
    </w:rPr>
  </w:style>
  <w:style w:type="table" w:styleId="aa">
    <w:name w:val="Table Grid"/>
    <w:basedOn w:val="a1"/>
    <w:uiPriority w:val="99"/>
    <w:rsid w:val="007E48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F4A6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4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6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noblinfo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2022-08-25T14:28:00Z</cp:lastPrinted>
  <dcterms:created xsi:type="dcterms:W3CDTF">2022-08-26T11:28:00Z</dcterms:created>
  <dcterms:modified xsi:type="dcterms:W3CDTF">2022-08-26T11:28:00Z</dcterms:modified>
</cp:coreProperties>
</file>