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EB" w:rsidRPr="00957C70" w:rsidRDefault="005E35EB" w:rsidP="005E35EB">
      <w:pPr>
        <w:snapToGrid w:val="0"/>
        <w:jc w:val="center"/>
        <w:rPr>
          <w:b/>
          <w:bCs/>
        </w:rPr>
      </w:pPr>
      <w:bookmarkStart w:id="0" w:name="_Hlk112417875"/>
      <w:r w:rsidRPr="00957C70">
        <w:rPr>
          <w:b/>
          <w:bCs/>
        </w:rPr>
        <w:t xml:space="preserve">АДМИНИСТРАЦИЯ </w:t>
      </w:r>
    </w:p>
    <w:p w:rsidR="005E35EB" w:rsidRPr="00957C70" w:rsidRDefault="005E35EB" w:rsidP="005E35EB">
      <w:pPr>
        <w:snapToGrid w:val="0"/>
        <w:jc w:val="center"/>
        <w:rPr>
          <w:b/>
          <w:bCs/>
        </w:rPr>
      </w:pPr>
      <w:r w:rsidRPr="00957C70">
        <w:rPr>
          <w:b/>
          <w:bCs/>
        </w:rPr>
        <w:t>МУНИЦИПАЛЬНОГО ОБРАЗОВАНИЯ</w:t>
      </w:r>
    </w:p>
    <w:p w:rsidR="005E35EB" w:rsidRPr="00957C70" w:rsidRDefault="005E35EB" w:rsidP="005E35EB">
      <w:pPr>
        <w:snapToGrid w:val="0"/>
        <w:jc w:val="center"/>
        <w:rPr>
          <w:b/>
          <w:bCs/>
        </w:rPr>
      </w:pPr>
      <w:r w:rsidRPr="00957C70">
        <w:rPr>
          <w:b/>
          <w:bCs/>
        </w:rPr>
        <w:t xml:space="preserve">ГАНЬКОВСКОЕ СЕЛЬСКОЕ ПОСЕЛЕНИЕ </w:t>
      </w:r>
    </w:p>
    <w:p w:rsidR="005E35EB" w:rsidRPr="00957C70" w:rsidRDefault="005E35EB" w:rsidP="005E35EB">
      <w:pPr>
        <w:jc w:val="center"/>
        <w:rPr>
          <w:rFonts w:eastAsia="Calibri"/>
          <w:b/>
          <w:bCs/>
          <w:lang w:eastAsia="en-US"/>
        </w:rPr>
      </w:pPr>
      <w:r w:rsidRPr="00957C70">
        <w:rPr>
          <w:rFonts w:eastAsia="Calibri"/>
          <w:b/>
          <w:bCs/>
          <w:lang w:eastAsia="en-US"/>
        </w:rPr>
        <w:t xml:space="preserve">ТИХВИНСКОГО МУНИЦИПАЛЬНОГО РАЙОНА </w:t>
      </w:r>
    </w:p>
    <w:p w:rsidR="005E35EB" w:rsidRPr="00957C70" w:rsidRDefault="005E35EB" w:rsidP="005E35EB">
      <w:pPr>
        <w:jc w:val="center"/>
        <w:rPr>
          <w:rFonts w:eastAsia="Calibri"/>
          <w:b/>
          <w:bCs/>
          <w:lang w:eastAsia="en-US"/>
        </w:rPr>
      </w:pPr>
      <w:r w:rsidRPr="00957C70">
        <w:rPr>
          <w:rFonts w:eastAsia="Calibri"/>
          <w:b/>
          <w:bCs/>
          <w:lang w:eastAsia="en-US"/>
        </w:rPr>
        <w:t>ЛЕНИНГРАДСКОЙ ОБЛАСТИ</w:t>
      </w:r>
    </w:p>
    <w:p w:rsidR="005E35EB" w:rsidRPr="00957C70" w:rsidRDefault="005E35EB" w:rsidP="005E35EB">
      <w:pPr>
        <w:jc w:val="center"/>
        <w:rPr>
          <w:rFonts w:eastAsia="Calibri"/>
          <w:b/>
          <w:lang w:eastAsia="en-US"/>
        </w:rPr>
      </w:pPr>
      <w:r w:rsidRPr="00957C70">
        <w:rPr>
          <w:rFonts w:eastAsia="Calibri"/>
          <w:b/>
          <w:bCs/>
          <w:lang w:eastAsia="en-US"/>
        </w:rPr>
        <w:t>(АДМИНИСТРАЦИЯ ГАНЬКОВСКОГО СЕЛЬСКОГО ПОСЕЛЕНИЯ)</w:t>
      </w:r>
    </w:p>
    <w:p w:rsidR="005E35EB" w:rsidRPr="00957C70" w:rsidRDefault="005E35EB" w:rsidP="005E35EB">
      <w:pPr>
        <w:jc w:val="center"/>
        <w:rPr>
          <w:rFonts w:eastAsia="Calibri"/>
          <w:b/>
          <w:lang w:eastAsia="en-US"/>
        </w:rPr>
      </w:pPr>
    </w:p>
    <w:p w:rsidR="005E35EB" w:rsidRPr="00957C70" w:rsidRDefault="005E35EB" w:rsidP="005E35EB">
      <w:pPr>
        <w:jc w:val="center"/>
        <w:rPr>
          <w:rFonts w:eastAsia="Calibri"/>
          <w:b/>
          <w:lang w:eastAsia="en-US"/>
        </w:rPr>
      </w:pPr>
    </w:p>
    <w:p w:rsidR="005E35EB" w:rsidRPr="00957C70" w:rsidRDefault="005E35EB" w:rsidP="005E35EB">
      <w:pPr>
        <w:jc w:val="center"/>
        <w:rPr>
          <w:rFonts w:eastAsia="Calibri"/>
          <w:b/>
          <w:bCs/>
          <w:lang w:eastAsia="en-US"/>
        </w:rPr>
      </w:pPr>
      <w:r w:rsidRPr="00957C70">
        <w:rPr>
          <w:rFonts w:eastAsia="Calibri"/>
          <w:b/>
          <w:bCs/>
          <w:lang w:eastAsia="en-US"/>
        </w:rPr>
        <w:t>ПОСТАНОВЛЕНИЕ</w:t>
      </w:r>
    </w:p>
    <w:p w:rsidR="005E35EB" w:rsidRPr="00957C70" w:rsidRDefault="005E35EB" w:rsidP="005E35EB">
      <w:pPr>
        <w:rPr>
          <w:rFonts w:eastAsia="Calibri"/>
          <w:b/>
          <w:bCs/>
          <w:lang w:eastAsia="en-US"/>
        </w:rPr>
      </w:pPr>
    </w:p>
    <w:p w:rsidR="005E35EB" w:rsidRPr="00957C70" w:rsidRDefault="005E35EB" w:rsidP="005E35EB">
      <w:pPr>
        <w:rPr>
          <w:rFonts w:eastAsia="Calibri"/>
          <w:b/>
          <w:bCs/>
          <w:lang w:eastAsia="en-US"/>
        </w:rPr>
      </w:pPr>
    </w:p>
    <w:p w:rsidR="005E35EB" w:rsidRPr="00957C70" w:rsidRDefault="005E35EB" w:rsidP="005E35EB">
      <w:pPr>
        <w:jc w:val="both"/>
        <w:rPr>
          <w:rFonts w:eastAsia="Calibri"/>
          <w:bCs/>
          <w:lang w:eastAsia="en-US"/>
        </w:rPr>
      </w:pPr>
      <w:r w:rsidRPr="00957C70">
        <w:rPr>
          <w:rFonts w:eastAsia="Calibri"/>
          <w:bCs/>
          <w:lang w:eastAsia="en-US"/>
        </w:rPr>
        <w:t xml:space="preserve">от </w:t>
      </w:r>
      <w:r>
        <w:rPr>
          <w:rFonts w:eastAsia="Calibri"/>
          <w:bCs/>
          <w:lang w:eastAsia="en-US"/>
        </w:rPr>
        <w:t>29</w:t>
      </w:r>
      <w:r w:rsidRPr="00957C70">
        <w:rPr>
          <w:rFonts w:eastAsia="Calibri"/>
          <w:bCs/>
          <w:lang w:eastAsia="en-US"/>
        </w:rPr>
        <w:t xml:space="preserve"> августа 2022 года </w:t>
      </w:r>
      <w:r w:rsidRPr="00957C70">
        <w:rPr>
          <w:rFonts w:eastAsia="Calibri"/>
          <w:bCs/>
          <w:lang w:eastAsia="en-US"/>
        </w:rPr>
        <w:tab/>
      </w:r>
      <w:r w:rsidRPr="00957C70">
        <w:rPr>
          <w:rFonts w:eastAsia="Calibri"/>
          <w:bCs/>
          <w:lang w:eastAsia="en-US"/>
        </w:rPr>
        <w:tab/>
      </w:r>
      <w:r w:rsidRPr="00957C70">
        <w:rPr>
          <w:rFonts w:eastAsia="Calibri"/>
          <w:bCs/>
          <w:lang w:eastAsia="en-US"/>
        </w:rPr>
        <w:tab/>
      </w:r>
      <w:r w:rsidRPr="00957C70">
        <w:rPr>
          <w:rFonts w:eastAsia="Calibri"/>
          <w:bCs/>
          <w:lang w:eastAsia="en-US"/>
        </w:rPr>
        <w:tab/>
      </w:r>
      <w:r w:rsidRPr="00957C70">
        <w:rPr>
          <w:rFonts w:eastAsia="Calibri"/>
          <w:bCs/>
          <w:lang w:eastAsia="en-US"/>
        </w:rPr>
        <w:tab/>
        <w:t>№04-12</w:t>
      </w:r>
      <w:r>
        <w:rPr>
          <w:rFonts w:eastAsia="Calibri"/>
          <w:bCs/>
          <w:lang w:eastAsia="en-US"/>
        </w:rPr>
        <w:t>8</w:t>
      </w:r>
      <w:r w:rsidRPr="00957C70">
        <w:rPr>
          <w:rFonts w:eastAsia="Calibri"/>
          <w:bCs/>
          <w:lang w:eastAsia="en-US"/>
        </w:rPr>
        <w:t>-а</w:t>
      </w:r>
    </w:p>
    <w:p w:rsidR="005E35EB" w:rsidRDefault="005E35EB" w:rsidP="005E35EB">
      <w:pPr>
        <w:ind w:firstLine="709"/>
        <w:jc w:val="both"/>
        <w:rPr>
          <w:rFonts w:eastAsia="Calibri"/>
          <w:b/>
          <w:lang w:eastAsia="en-US"/>
        </w:rPr>
      </w:pPr>
    </w:p>
    <w:p w:rsidR="005E35EB" w:rsidRPr="00957C70" w:rsidRDefault="005E35EB" w:rsidP="005E35EB">
      <w:pPr>
        <w:ind w:firstLine="709"/>
        <w:jc w:val="both"/>
        <w:rPr>
          <w:rFonts w:eastAsia="Calibri"/>
          <w:b/>
          <w:lang w:eastAsia="en-US"/>
        </w:rPr>
      </w:pPr>
    </w:p>
    <w:bookmarkEnd w:id="0"/>
    <w:p w:rsidR="005E35EB" w:rsidRPr="008042B0" w:rsidRDefault="005E35EB" w:rsidP="005E35EB">
      <w:pPr>
        <w:ind w:right="4392"/>
        <w:jc w:val="both"/>
      </w:pPr>
      <w:proofErr w:type="gramStart"/>
      <w:r w:rsidRPr="008042B0">
        <w:t xml:space="preserve">Об утверждении административного регламента администрации муниципального образования </w:t>
      </w:r>
      <w:proofErr w:type="spellStart"/>
      <w:r>
        <w:t>Ганьковское</w:t>
      </w:r>
      <w:proofErr w:type="spellEnd"/>
      <w:r w:rsidRPr="008042B0">
        <w:t xml:space="preserve"> сельское поселение Тихвинского муниципального района Ленинградской области по предоставлению муниципальной услуги «Прием заявлений от граждан о включении</w:t>
      </w:r>
      <w:r>
        <w:t xml:space="preserve"> </w:t>
      </w:r>
      <w:r w:rsidRPr="008042B0">
        <w:t xml:space="preserve">их в состав участников, изъявивших желание получить </w:t>
      </w:r>
      <w:bookmarkStart w:id="1" w:name="_GoBack"/>
      <w:bookmarkEnd w:id="1"/>
      <w:r w:rsidRPr="008042B0">
        <w:t xml:space="preserve">социальную выплату на строительство (приобретение) жилья,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области»» </w:t>
      </w:r>
      <w:proofErr w:type="gramEnd"/>
    </w:p>
    <w:p w:rsidR="005E35EB" w:rsidRDefault="005E35EB" w:rsidP="005E35EB">
      <w:pPr>
        <w:ind w:firstLine="225"/>
        <w:jc w:val="both"/>
        <w:rPr>
          <w:color w:val="000000"/>
        </w:rPr>
      </w:pPr>
    </w:p>
    <w:p w:rsidR="005E35EB" w:rsidRDefault="005E35EB" w:rsidP="005E35EB">
      <w:pPr>
        <w:ind w:firstLine="225"/>
        <w:jc w:val="both"/>
        <w:rPr>
          <w:color w:val="000000"/>
        </w:rPr>
      </w:pPr>
    </w:p>
    <w:p w:rsidR="005E35EB" w:rsidRDefault="005E35EB" w:rsidP="005E35EB">
      <w:pPr>
        <w:spacing w:after="120"/>
        <w:ind w:firstLine="709"/>
        <w:jc w:val="both"/>
      </w:pPr>
      <w:proofErr w:type="gramStart"/>
      <w:r w:rsidRPr="00957C70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57C70">
        <w:t>Ганьковского</w:t>
      </w:r>
      <w:proofErr w:type="spellEnd"/>
      <w:r w:rsidRPr="00957C70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957C70">
        <w:t>Ганьковское</w:t>
      </w:r>
      <w:proofErr w:type="spellEnd"/>
      <w:r w:rsidRPr="00957C70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957C70">
        <w:t>Ганьковского</w:t>
      </w:r>
      <w:proofErr w:type="spellEnd"/>
      <w:r w:rsidRPr="00957C70">
        <w:t xml:space="preserve"> сельского поселения ПОСТАНОВЛЯЕТ:</w:t>
      </w:r>
      <w:proofErr w:type="gramEnd"/>
    </w:p>
    <w:p w:rsidR="005E35EB" w:rsidRDefault="005E35EB" w:rsidP="005E35EB">
      <w:pPr>
        <w:spacing w:after="120"/>
        <w:ind w:firstLine="709"/>
        <w:jc w:val="both"/>
      </w:pPr>
      <w:r>
        <w:rPr>
          <w:color w:val="000000"/>
        </w:rPr>
        <w:t xml:space="preserve">1. </w:t>
      </w:r>
      <w:proofErr w:type="gramStart"/>
      <w:r w:rsidRPr="00444F77">
        <w:rPr>
          <w:color w:val="000000"/>
        </w:rPr>
        <w:t xml:space="preserve">Утвердить административный регламент администрации муниципального образования </w:t>
      </w:r>
      <w:proofErr w:type="spellStart"/>
      <w:r>
        <w:rPr>
          <w:color w:val="000000"/>
        </w:rPr>
        <w:t>Ганьковское</w:t>
      </w:r>
      <w:proofErr w:type="spellEnd"/>
      <w:r w:rsidRPr="00444F77">
        <w:rPr>
          <w:color w:val="000000"/>
        </w:rPr>
        <w:t xml:space="preserve"> сельское поселение Тихвинского муниципального района Ленинградской области </w:t>
      </w:r>
      <w:r w:rsidRPr="00DE2EEA">
        <w:rPr>
          <w:bCs/>
        </w:rPr>
        <w:t>по</w:t>
      </w:r>
      <w:r>
        <w:rPr>
          <w:bCs/>
        </w:rPr>
        <w:t xml:space="preserve"> </w:t>
      </w:r>
      <w:r w:rsidRPr="00DE2EEA">
        <w:rPr>
          <w:bCs/>
        </w:rPr>
        <w:t>предоставлению</w:t>
      </w:r>
      <w:r>
        <w:rPr>
          <w:bCs/>
        </w:rPr>
        <w:t xml:space="preserve"> </w:t>
      </w:r>
      <w:r w:rsidRPr="00DE2EEA">
        <w:rPr>
          <w:bCs/>
        </w:rPr>
        <w:t>муниципальной услуги «</w:t>
      </w:r>
      <w:r w:rsidRPr="00DE2EEA">
        <w:t>Прием заявлений от граждан</w:t>
      </w:r>
      <w:r>
        <w:t xml:space="preserve"> о </w:t>
      </w:r>
      <w:r w:rsidRPr="00DE2EEA">
        <w:t>включении</w:t>
      </w:r>
      <w:r>
        <w:t xml:space="preserve"> </w:t>
      </w:r>
      <w:r w:rsidRPr="00DE2EEA">
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области»»</w:t>
      </w:r>
      <w:r>
        <w:t>.</w:t>
      </w:r>
      <w:proofErr w:type="gramEnd"/>
    </w:p>
    <w:p w:rsidR="005E35EB" w:rsidRDefault="005E35EB" w:rsidP="005E35EB">
      <w:pPr>
        <w:autoSpaceDE w:val="0"/>
        <w:autoSpaceDN w:val="0"/>
        <w:adjustRightInd w:val="0"/>
        <w:spacing w:after="120"/>
        <w:ind w:firstLine="709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С момента вступления в силу настоящего постановления признать утратившим силу </w:t>
      </w:r>
      <w:r w:rsidRPr="005A661F">
        <w:rPr>
          <w:color w:val="000000"/>
        </w:rPr>
        <w:t xml:space="preserve">постановление администрации </w:t>
      </w:r>
      <w:proofErr w:type="spellStart"/>
      <w:r>
        <w:rPr>
          <w:color w:val="000000"/>
        </w:rPr>
        <w:t>Ганьковского</w:t>
      </w:r>
      <w:proofErr w:type="spellEnd"/>
      <w:r w:rsidRPr="005A661F">
        <w:rPr>
          <w:color w:val="000000"/>
        </w:rPr>
        <w:t xml:space="preserve"> сельского поселения Тихвинского района Ленинградской области от</w:t>
      </w:r>
      <w:r w:rsidRPr="005A661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5 сентября </w:t>
      </w:r>
      <w:r w:rsidRPr="005A661F">
        <w:rPr>
          <w:bCs/>
          <w:color w:val="000000"/>
        </w:rPr>
        <w:t>20</w:t>
      </w:r>
      <w:r>
        <w:rPr>
          <w:bCs/>
          <w:color w:val="000000"/>
        </w:rPr>
        <w:t>16</w:t>
      </w:r>
      <w:r w:rsidRPr="005A661F">
        <w:rPr>
          <w:bCs/>
          <w:color w:val="000000"/>
        </w:rPr>
        <w:t xml:space="preserve"> года</w:t>
      </w:r>
      <w:r>
        <w:rPr>
          <w:bCs/>
          <w:color w:val="000000"/>
        </w:rPr>
        <w:t xml:space="preserve"> № </w:t>
      </w:r>
      <w:r w:rsidRPr="005A661F">
        <w:rPr>
          <w:bCs/>
          <w:color w:val="000000"/>
        </w:rPr>
        <w:t>0</w:t>
      </w:r>
      <w:r>
        <w:rPr>
          <w:bCs/>
          <w:color w:val="000000"/>
        </w:rPr>
        <w:t>4-154</w:t>
      </w:r>
      <w:r w:rsidRPr="005A661F">
        <w:rPr>
          <w:bCs/>
          <w:color w:val="000000"/>
        </w:rPr>
        <w:t xml:space="preserve">-а </w:t>
      </w:r>
      <w:r>
        <w:rPr>
          <w:bCs/>
          <w:color w:val="000000"/>
        </w:rPr>
        <w:t>«</w:t>
      </w:r>
      <w:r w:rsidRPr="00D820D3">
        <w:rPr>
          <w:bCs/>
          <w:color w:val="000000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 w:rsidRPr="00D820D3">
        <w:rPr>
          <w:bCs/>
          <w:color w:val="000000"/>
        </w:rPr>
        <w:t>Ганьковское</w:t>
      </w:r>
      <w:proofErr w:type="spellEnd"/>
      <w:r w:rsidRPr="00D820D3">
        <w:rPr>
          <w:bCs/>
          <w:color w:val="000000"/>
        </w:rPr>
        <w:t xml:space="preserve"> сельское поселения Тихвинского муниципального района Ленинградской области по предоставлению муниципальной услуги «Прием от граждан (семей) о включении их в состав участников мероприятий федеральной целевой программы «Устойчивое развитие</w:t>
      </w:r>
      <w:proofErr w:type="gramEnd"/>
      <w:r w:rsidRPr="00D820D3">
        <w:rPr>
          <w:bCs/>
          <w:color w:val="000000"/>
        </w:rPr>
        <w:t xml:space="preserve">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период до 2020 года»</w:t>
      </w:r>
      <w:r>
        <w:t>.</w:t>
      </w:r>
    </w:p>
    <w:p w:rsidR="005E35EB" w:rsidRPr="00F53AB3" w:rsidRDefault="005E35EB" w:rsidP="005E35EB">
      <w:pPr>
        <w:autoSpaceDE w:val="0"/>
        <w:autoSpaceDN w:val="0"/>
        <w:adjustRightInd w:val="0"/>
        <w:spacing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3</w:t>
      </w:r>
      <w:r w:rsidRPr="00F53AB3">
        <w:rPr>
          <w:bCs/>
          <w:color w:val="000000"/>
        </w:rPr>
        <w:t xml:space="preserve">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F53AB3">
        <w:rPr>
          <w:bCs/>
          <w:color w:val="000000"/>
        </w:rPr>
        <w:t>Ганьковского</w:t>
      </w:r>
      <w:proofErr w:type="spellEnd"/>
      <w:r w:rsidRPr="00F53AB3">
        <w:rPr>
          <w:bCs/>
          <w:color w:val="000000"/>
        </w:rPr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F53AB3">
        <w:rPr>
          <w:bCs/>
          <w:color w:val="000000"/>
        </w:rPr>
        <w:t>Ганьковское</w:t>
      </w:r>
      <w:proofErr w:type="spellEnd"/>
      <w:r w:rsidRPr="00F53AB3">
        <w:rPr>
          <w:bCs/>
          <w:color w:val="000000"/>
        </w:rPr>
        <w:t xml:space="preserve"> сельское поселение, деревня Ганьково, переулок Клубный, дом 8.</w:t>
      </w:r>
    </w:p>
    <w:p w:rsidR="005E35EB" w:rsidRDefault="005E35EB" w:rsidP="005E35EB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792457">
        <w:rPr>
          <w:color w:val="000000"/>
        </w:rPr>
        <w:t xml:space="preserve">. </w:t>
      </w:r>
      <w:proofErr w:type="gramStart"/>
      <w:r w:rsidRPr="00792457">
        <w:rPr>
          <w:color w:val="000000"/>
        </w:rPr>
        <w:t>Контроль за</w:t>
      </w:r>
      <w:proofErr w:type="gramEnd"/>
      <w:r w:rsidRPr="00792457">
        <w:rPr>
          <w:color w:val="000000"/>
        </w:rPr>
        <w:t xml:space="preserve"> исполнением настоящего постановления </w:t>
      </w:r>
      <w:r>
        <w:rPr>
          <w:color w:val="000000"/>
        </w:rPr>
        <w:t>оставляю за собой.</w:t>
      </w:r>
    </w:p>
    <w:p w:rsidR="005E35EB" w:rsidRDefault="005E35EB" w:rsidP="005E35EB">
      <w:pPr>
        <w:ind w:firstLine="709"/>
        <w:jc w:val="both"/>
        <w:rPr>
          <w:color w:val="000000"/>
        </w:rPr>
      </w:pPr>
    </w:p>
    <w:p w:rsidR="005E35EB" w:rsidRDefault="005E35EB" w:rsidP="005E35EB">
      <w:pPr>
        <w:ind w:firstLine="709"/>
        <w:jc w:val="both"/>
        <w:rPr>
          <w:color w:val="000000"/>
        </w:rPr>
      </w:pPr>
    </w:p>
    <w:p w:rsidR="005E35EB" w:rsidRDefault="005E35EB" w:rsidP="005E35EB">
      <w:pPr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  <w:proofErr w:type="spellStart"/>
      <w:r>
        <w:rPr>
          <w:color w:val="000000"/>
        </w:rPr>
        <w:t>Ганьковского</w:t>
      </w:r>
      <w:proofErr w:type="spellEnd"/>
    </w:p>
    <w:p w:rsidR="005E35EB" w:rsidRDefault="005E35EB" w:rsidP="005E35EB">
      <w:pPr>
        <w:jc w:val="both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Е.Н.Дудкина</w:t>
      </w:r>
      <w:proofErr w:type="spellEnd"/>
    </w:p>
    <w:p w:rsidR="005E35EB" w:rsidRDefault="005E35EB" w:rsidP="005E35E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E35EB" w:rsidRDefault="005E35EB" w:rsidP="005E35EB">
      <w:pPr>
        <w:widowControl w:val="0"/>
        <w:autoSpaceDE w:val="0"/>
        <w:autoSpaceDN w:val="0"/>
        <w:adjustRightInd w:val="0"/>
        <w:rPr>
          <w:b/>
          <w:bCs/>
        </w:rPr>
      </w:pPr>
    </w:p>
    <w:p w:rsidR="005E35EB" w:rsidRDefault="005E35EB" w:rsidP="005E35EB">
      <w:pPr>
        <w:jc w:val="both"/>
        <w:rPr>
          <w:b/>
        </w:rPr>
      </w:pPr>
      <w:r w:rsidRPr="00A00545">
        <w:rPr>
          <w:b/>
        </w:rPr>
        <w:t xml:space="preserve">С приложением к данному постановлению можно ознакомиться в администрации и на сайте </w:t>
      </w:r>
      <w:proofErr w:type="spellStart"/>
      <w:r w:rsidRPr="00A00545">
        <w:rPr>
          <w:b/>
        </w:rPr>
        <w:t>Ганьковского</w:t>
      </w:r>
      <w:proofErr w:type="spellEnd"/>
      <w:r w:rsidRPr="00A00545">
        <w:rPr>
          <w:b/>
        </w:rPr>
        <w:t xml:space="preserve"> сельского поселения.</w:t>
      </w:r>
    </w:p>
    <w:p w:rsidR="000D0A45" w:rsidRDefault="000D0A45"/>
    <w:sectPr w:rsidR="000D0A45" w:rsidSect="005E35E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EB"/>
    <w:rsid w:val="000D0A45"/>
    <w:rsid w:val="005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2022-09-13T12:10:00Z</dcterms:created>
  <dcterms:modified xsi:type="dcterms:W3CDTF">2022-09-13T12:11:00Z</dcterms:modified>
</cp:coreProperties>
</file>