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5" w:rsidRPr="007E5A55" w:rsidRDefault="00007FF0" w:rsidP="00007FF0">
      <w:pPr>
        <w:spacing w:line="276" w:lineRule="auto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                                                     </w:t>
      </w:r>
      <w:r w:rsidR="00B1549B">
        <w:rPr>
          <w:rFonts w:eastAsia="Calibri"/>
          <w:b/>
          <w:lang w:eastAsia="en-US"/>
        </w:rPr>
        <w:t xml:space="preserve">                     </w:t>
      </w:r>
      <w:r w:rsidR="007E5A55" w:rsidRPr="007E5A55">
        <w:rPr>
          <w:rFonts w:eastAsia="Calibri"/>
          <w:b/>
          <w:noProof/>
        </w:rPr>
        <w:drawing>
          <wp:inline distT="0" distB="0" distL="0" distR="0" wp14:anchorId="55107042" wp14:editId="72AF6D97">
            <wp:extent cx="571500" cy="638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49B">
        <w:rPr>
          <w:rFonts w:eastAsia="Calibri"/>
          <w:b/>
          <w:lang w:eastAsia="en-US"/>
        </w:rPr>
        <w:t xml:space="preserve">                     </w:t>
      </w:r>
    </w:p>
    <w:p w:rsidR="007E5A55" w:rsidRP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Администрация муниципального образования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Громовское сельское поселение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>муниципального образования Приозерский муниципальный район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r w:rsidRPr="001E0D94">
        <w:rPr>
          <w:rFonts w:eastAsia="Calibri"/>
          <w:b/>
          <w:lang w:eastAsia="en-US"/>
        </w:rPr>
        <w:t xml:space="preserve">Ленинградской области </w:t>
      </w:r>
    </w:p>
    <w:p w:rsidR="007E5A55" w:rsidRPr="001E0D94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7E5A55" w:rsidRDefault="007E5A55" w:rsidP="007E5A55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1E0D94">
        <w:rPr>
          <w:rFonts w:eastAsia="Calibri"/>
          <w:b/>
          <w:lang w:eastAsia="en-US"/>
        </w:rPr>
        <w:t>П</w:t>
      </w:r>
      <w:proofErr w:type="gramEnd"/>
      <w:r w:rsidRPr="001E0D94">
        <w:rPr>
          <w:rFonts w:eastAsia="Calibri"/>
          <w:b/>
          <w:lang w:eastAsia="en-US"/>
        </w:rPr>
        <w:t xml:space="preserve"> О С Т А Н О В Л Е Н И Е</w:t>
      </w:r>
    </w:p>
    <w:p w:rsidR="00040F11" w:rsidRPr="001E0D94" w:rsidRDefault="00040F11" w:rsidP="007E5A55">
      <w:pPr>
        <w:spacing w:line="276" w:lineRule="auto"/>
        <w:jc w:val="center"/>
        <w:rPr>
          <w:rFonts w:eastAsia="Calibri"/>
          <w:b/>
          <w:lang w:eastAsia="en-US"/>
        </w:rPr>
      </w:pPr>
    </w:p>
    <w:p w:rsidR="00D75D76" w:rsidRPr="00D75D76" w:rsidRDefault="00D75D76" w:rsidP="00D75D76">
      <w:pPr>
        <w:rPr>
          <w:b/>
        </w:rPr>
      </w:pPr>
      <w:r w:rsidRPr="00D75D76">
        <w:rPr>
          <w:b/>
          <w:bCs/>
        </w:rPr>
        <w:t xml:space="preserve">от  11  января   2022 г. </w:t>
      </w:r>
      <w:r w:rsidRPr="00D75D76">
        <w:rPr>
          <w:b/>
          <w:bCs/>
        </w:rPr>
        <w:tab/>
      </w:r>
      <w:r w:rsidRPr="00D75D76">
        <w:rPr>
          <w:b/>
          <w:bCs/>
        </w:rPr>
        <w:tab/>
        <w:t xml:space="preserve">                   № 04</w:t>
      </w:r>
    </w:p>
    <w:p w:rsidR="00D75D76" w:rsidRPr="00D75D76" w:rsidRDefault="00D75D76" w:rsidP="00D75D76">
      <w:pPr>
        <w:jc w:val="both"/>
      </w:pPr>
    </w:p>
    <w:p w:rsidR="00D75D76" w:rsidRPr="00D75D76" w:rsidRDefault="00D75D76" w:rsidP="00D75D76">
      <w:pPr>
        <w:autoSpaceDE w:val="0"/>
        <w:autoSpaceDN w:val="0"/>
        <w:rPr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D75D76" w:rsidRPr="00D75D76" w:rsidTr="00330D8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D76" w:rsidRPr="00D75D76" w:rsidRDefault="00D75D76" w:rsidP="00D75D76">
            <w:pPr>
              <w:autoSpaceDE w:val="0"/>
              <w:autoSpaceDN w:val="0"/>
              <w:jc w:val="both"/>
              <w:rPr>
                <w:kern w:val="28"/>
              </w:rPr>
            </w:pPr>
            <w:r w:rsidRPr="00D75D76">
              <w:rPr>
                <w:kern w:val="28"/>
              </w:rPr>
              <w:t>«Об установлении средней  рыночной  стоимости одного квадратного метра общей площади жилья на первый квартал  2022 года по муниципальному образованию  Громовское сельское поселение муниципального образования    Приозерский муниципальный район Ленинградской области»</w:t>
            </w:r>
          </w:p>
        </w:tc>
      </w:tr>
    </w:tbl>
    <w:p w:rsidR="00D75D76" w:rsidRPr="00D75D76" w:rsidRDefault="00D75D76" w:rsidP="00D75D76">
      <w:pPr>
        <w:autoSpaceDE w:val="0"/>
        <w:autoSpaceDN w:val="0"/>
        <w:rPr>
          <w:kern w:val="28"/>
        </w:rPr>
      </w:pPr>
      <w:r w:rsidRPr="00D75D76">
        <w:rPr>
          <w:kern w:val="28"/>
        </w:rPr>
        <w:t xml:space="preserve">              </w:t>
      </w:r>
    </w:p>
    <w:p w:rsidR="00D75D76" w:rsidRPr="00D75D76" w:rsidRDefault="00D75D76" w:rsidP="00D75D76">
      <w:pPr>
        <w:autoSpaceDE w:val="0"/>
        <w:autoSpaceDN w:val="0"/>
        <w:ind w:firstLine="540"/>
        <w:jc w:val="both"/>
        <w:rPr>
          <w:kern w:val="28"/>
        </w:rPr>
      </w:pPr>
      <w:proofErr w:type="gramStart"/>
      <w:r w:rsidRPr="00D75D76">
        <w:rPr>
          <w:kern w:val="28"/>
        </w:rPr>
        <w:t>В целях обеспечения исполнения полномочий по приобретению жилья в муниципальный жилой фонд на территории муниципального образования Громовское сельское поселение муниципального образования   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Громовское сельское поселение, утвержденного Постановлением администрации  муниципального образования Громовское сельское поселение муниципального</w:t>
      </w:r>
      <w:proofErr w:type="gramEnd"/>
      <w:r w:rsidRPr="00D75D76">
        <w:rPr>
          <w:kern w:val="28"/>
        </w:rPr>
        <w:t xml:space="preserve"> образования  Приозерский муниципальный район Ленинградской области № 285 от 22 июня 2016 года,  руководствуясь Уставом муниципального образования Громовское сельское поселение муниципального образования    Приозерский муниципальный район Ленинградской области, администрация МО   Громовское сельское поселение </w:t>
      </w:r>
      <w:r w:rsidRPr="00D75D76">
        <w:rPr>
          <w:b/>
          <w:kern w:val="28"/>
        </w:rPr>
        <w:t>ПОСТАНОВЛЯЕТ</w:t>
      </w:r>
      <w:r w:rsidRPr="00D75D76">
        <w:rPr>
          <w:kern w:val="28"/>
        </w:rPr>
        <w:t>:</w:t>
      </w:r>
    </w:p>
    <w:p w:rsidR="00D75D76" w:rsidRPr="00D75D76" w:rsidRDefault="00D75D76" w:rsidP="00D75D76">
      <w:pPr>
        <w:autoSpaceDE w:val="0"/>
        <w:autoSpaceDN w:val="0"/>
        <w:ind w:firstLine="540"/>
        <w:jc w:val="both"/>
        <w:rPr>
          <w:kern w:val="28"/>
        </w:rPr>
      </w:pPr>
    </w:p>
    <w:p w:rsidR="00D75D76" w:rsidRPr="00D75D76" w:rsidRDefault="00D75D76" w:rsidP="00D75D76">
      <w:pPr>
        <w:spacing w:after="240"/>
        <w:ind w:right="-35"/>
        <w:jc w:val="both"/>
      </w:pPr>
      <w:r w:rsidRPr="00D75D76">
        <w:t xml:space="preserve">1. Установить среднюю рыночную стоимость одного квадратного метра общей площади жилья на первый  квартал 2022 года по муниципальному образованию Громовское сельское поселение муниципального образования Приозерский муниципальный район Ленинградской области в размере </w:t>
      </w:r>
      <w:r w:rsidRPr="00D75D76">
        <w:rPr>
          <w:b/>
        </w:rPr>
        <w:t>66 237   рублей</w:t>
      </w:r>
      <w:r w:rsidRPr="00D75D76">
        <w:t xml:space="preserve"> (приложение 1).</w:t>
      </w:r>
    </w:p>
    <w:p w:rsidR="00D75D76" w:rsidRPr="00D75D76" w:rsidRDefault="00D75D76" w:rsidP="00D75D76">
      <w:pPr>
        <w:spacing w:after="240"/>
        <w:ind w:right="-35"/>
        <w:jc w:val="both"/>
      </w:pPr>
      <w:r w:rsidRPr="00D75D76">
        <w:t xml:space="preserve">2. Настоящее постановление вступает в силу </w:t>
      </w:r>
      <w:proofErr w:type="gramStart"/>
      <w:r w:rsidRPr="00D75D76">
        <w:t>с даты</w:t>
      </w:r>
      <w:proofErr w:type="gramEnd"/>
      <w:r w:rsidRPr="00D75D76">
        <w:t xml:space="preserve"> его опубликования, подлежит опубликованию в СМИ, размещению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области. </w:t>
      </w:r>
    </w:p>
    <w:p w:rsidR="00D75D76" w:rsidRPr="00D75D76" w:rsidRDefault="00D75D76" w:rsidP="00D75D76">
      <w:pPr>
        <w:spacing w:after="240"/>
        <w:ind w:right="-35"/>
        <w:jc w:val="both"/>
      </w:pPr>
      <w:r w:rsidRPr="00D75D76">
        <w:t xml:space="preserve">3. </w:t>
      </w:r>
      <w:proofErr w:type="gramStart"/>
      <w:r w:rsidRPr="00D75D76">
        <w:t>Контроль за</w:t>
      </w:r>
      <w:proofErr w:type="gramEnd"/>
      <w:r w:rsidRPr="00D75D76">
        <w:t xml:space="preserve"> исполнением  постановления  оставляю за собой.</w:t>
      </w:r>
    </w:p>
    <w:p w:rsidR="007E5A55" w:rsidRPr="001E0D94" w:rsidRDefault="007E5A55" w:rsidP="007E5A55">
      <w:pPr>
        <w:spacing w:line="276" w:lineRule="auto"/>
        <w:rPr>
          <w:rFonts w:eastAsia="Calibri"/>
          <w:lang w:eastAsia="en-US"/>
        </w:rPr>
      </w:pPr>
    </w:p>
    <w:p w:rsidR="00B35B04" w:rsidRPr="001E0D94" w:rsidRDefault="00C05841" w:rsidP="009D57A8">
      <w:pPr>
        <w:ind w:right="-1"/>
        <w:jc w:val="both"/>
      </w:pPr>
      <w:r>
        <w:t xml:space="preserve">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>
          <w:rPr>
            <w:rStyle w:val="af8"/>
          </w:rPr>
          <w:t>http://admingromovo.ru</w:t>
        </w:r>
      </w:hyperlink>
      <w:r>
        <w:t xml:space="preserve"> </w:t>
      </w:r>
    </w:p>
    <w:sectPr w:rsidR="00B35B04" w:rsidRPr="001E0D94" w:rsidSect="00040F11">
      <w:headerReference w:type="even" r:id="rId11"/>
      <w:headerReference w:type="default" r:id="rId12"/>
      <w:pgSz w:w="11906" w:h="16838"/>
      <w:pgMar w:top="284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07" w:rsidRDefault="00EF3F07">
      <w:r>
        <w:separator/>
      </w:r>
    </w:p>
  </w:endnote>
  <w:endnote w:type="continuationSeparator" w:id="0">
    <w:p w:rsidR="00EF3F07" w:rsidRDefault="00EF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07" w:rsidRDefault="00EF3F07">
      <w:r>
        <w:separator/>
      </w:r>
    </w:p>
  </w:footnote>
  <w:footnote w:type="continuationSeparator" w:id="0">
    <w:p w:rsidR="00EF3F07" w:rsidRDefault="00EF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0117A4" w:rsidRDefault="000117A4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4" w:rsidRDefault="000117A4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5"/>
  </w:num>
  <w:num w:numId="5">
    <w:abstractNumId w:val="6"/>
  </w:num>
  <w:num w:numId="6">
    <w:abstractNumId w:val="35"/>
  </w:num>
  <w:num w:numId="7">
    <w:abstractNumId w:val="16"/>
  </w:num>
  <w:num w:numId="8">
    <w:abstractNumId w:val="20"/>
  </w:num>
  <w:num w:numId="9">
    <w:abstractNumId w:val="33"/>
  </w:num>
  <w:num w:numId="10">
    <w:abstractNumId w:val="34"/>
  </w:num>
  <w:num w:numId="11">
    <w:abstractNumId w:val="14"/>
  </w:num>
  <w:num w:numId="12">
    <w:abstractNumId w:val="26"/>
  </w:num>
  <w:num w:numId="13">
    <w:abstractNumId w:val="29"/>
  </w:num>
  <w:num w:numId="14">
    <w:abstractNumId w:val="0"/>
  </w:num>
  <w:num w:numId="15">
    <w:abstractNumId w:val="21"/>
  </w:num>
  <w:num w:numId="16">
    <w:abstractNumId w:val="30"/>
  </w:num>
  <w:num w:numId="17">
    <w:abstractNumId w:val="28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13"/>
  </w:num>
  <w:num w:numId="23">
    <w:abstractNumId w:val="27"/>
  </w:num>
  <w:num w:numId="24">
    <w:abstractNumId w:val="19"/>
  </w:num>
  <w:num w:numId="25">
    <w:abstractNumId w:val="25"/>
  </w:num>
  <w:num w:numId="26">
    <w:abstractNumId w:val="7"/>
  </w:num>
  <w:num w:numId="27">
    <w:abstractNumId w:val="8"/>
  </w:num>
  <w:num w:numId="28">
    <w:abstractNumId w:val="2"/>
  </w:num>
  <w:num w:numId="29">
    <w:abstractNumId w:val="23"/>
  </w:num>
  <w:num w:numId="30">
    <w:abstractNumId w:val="32"/>
  </w:num>
  <w:num w:numId="31">
    <w:abstractNumId w:val="12"/>
  </w:num>
  <w:num w:numId="32">
    <w:abstractNumId w:val="1"/>
  </w:num>
  <w:num w:numId="33">
    <w:abstractNumId w:val="24"/>
  </w:num>
  <w:num w:numId="34">
    <w:abstractNumId w:val="11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07FF0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7A4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363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526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11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5E1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AC4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C3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327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000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4FA8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4B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0D94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2F90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731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AD1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6F3F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3AE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670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03E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1CF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18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62A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22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00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8D0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17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190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55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A0E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29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A1D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498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4B6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7A8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B62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2E4"/>
    <w:rsid w:val="00B15396"/>
    <w:rsid w:val="00B1549B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A15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21C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31"/>
    <w:rsid w:val="00BB1FE1"/>
    <w:rsid w:val="00BB23BE"/>
    <w:rsid w:val="00BB251B"/>
    <w:rsid w:val="00BB2580"/>
    <w:rsid w:val="00BB267A"/>
    <w:rsid w:val="00BB274F"/>
    <w:rsid w:val="00BB2BAF"/>
    <w:rsid w:val="00BB2F0E"/>
    <w:rsid w:val="00BB2F91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41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841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1D92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96C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1E6A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BC2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D76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6E85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B9F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171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4DA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6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0A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07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3A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582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39E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2D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23DA-2F17-471B-B8C9-609A74AC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2113</Characters>
  <Application>Microsoft Office Word</Application>
  <DocSecurity>0</DocSecurity>
  <Lines>75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Ксения</cp:lastModifiedBy>
  <cp:revision>2</cp:revision>
  <cp:lastPrinted>2020-02-20T06:51:00Z</cp:lastPrinted>
  <dcterms:created xsi:type="dcterms:W3CDTF">2022-01-31T09:10:00Z</dcterms:created>
  <dcterms:modified xsi:type="dcterms:W3CDTF">2022-01-31T09:10:00Z</dcterms:modified>
</cp:coreProperties>
</file>