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3E94542B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002BB">
        <w:rPr>
          <w:rFonts w:ascii="Times New Roman" w:hAnsi="Times New Roman" w:cs="Times New Roman"/>
          <w:b/>
          <w:sz w:val="24"/>
          <w:szCs w:val="24"/>
        </w:rPr>
        <w:t>сельскохозяйственного использования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2BC553FB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879">
        <w:rPr>
          <w:rFonts w:ascii="Times New Roman" w:hAnsi="Times New Roman" w:cs="Times New Roman"/>
          <w:sz w:val="24"/>
          <w:szCs w:val="24"/>
        </w:rPr>
        <w:t>14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588C0985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002BB">
        <w:rPr>
          <w:rFonts w:ascii="Times New Roman" w:hAnsi="Times New Roman" w:cs="Times New Roman"/>
          <w:sz w:val="24"/>
          <w:szCs w:val="24"/>
        </w:rPr>
        <w:t>сельскохозяйственного использования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109AA32E" w:rsidR="00505B1F" w:rsidRPr="00505B1F" w:rsidRDefault="002002B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311668"/>
      <w:bookmarkStart w:id="1" w:name="_Hlk113524668"/>
      <w:r w:rsidRPr="002002BB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участок "Саблино", № 3/3</w:t>
      </w:r>
      <w:r w:rsidR="00505339" w:rsidRPr="00505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2002BB">
        <w:rPr>
          <w:rFonts w:ascii="Times New Roman" w:hAnsi="Times New Roman" w:cs="Times New Roman"/>
          <w:sz w:val="24"/>
          <w:szCs w:val="24"/>
        </w:rPr>
        <w:t>47:26:0136001:294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145453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кв.м.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категория земли: 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00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</w:t>
      </w:r>
      <w:r w:rsidRPr="002002BB">
        <w:rPr>
          <w:rFonts w:ascii="Times New Roman" w:hAnsi="Times New Roman" w:cs="Times New Roman"/>
          <w:sz w:val="24"/>
          <w:szCs w:val="24"/>
        </w:rPr>
        <w:t>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2002BB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50EF">
        <w:rPr>
          <w:rFonts w:ascii="Times New Roman" w:hAnsi="Times New Roman" w:cs="Times New Roman"/>
          <w:sz w:val="24"/>
          <w:szCs w:val="24"/>
        </w:rPr>
        <w:t xml:space="preserve">Земельный участок имеет находится  </w:t>
      </w:r>
      <w:r w:rsidR="005150EF" w:rsidRPr="005150EF">
        <w:rPr>
          <w:rFonts w:ascii="Times New Roman" w:hAnsi="Times New Roman" w:cs="Times New Roman"/>
          <w:sz w:val="24"/>
          <w:szCs w:val="24"/>
        </w:rPr>
        <w:br/>
      </w:r>
      <w:r w:rsidR="005150EF">
        <w:rPr>
          <w:rFonts w:ascii="Times New Roman" w:hAnsi="Times New Roman" w:cs="Times New Roman"/>
          <w:sz w:val="24"/>
          <w:szCs w:val="24"/>
        </w:rPr>
        <w:t>в з</w:t>
      </w:r>
      <w:r w:rsidR="005150EF" w:rsidRPr="005150EF">
        <w:rPr>
          <w:rFonts w:ascii="Times New Roman" w:hAnsi="Times New Roman" w:cs="Times New Roman"/>
          <w:sz w:val="24"/>
          <w:szCs w:val="24"/>
        </w:rPr>
        <w:t>он</w:t>
      </w:r>
      <w:r w:rsidR="005150EF">
        <w:rPr>
          <w:rFonts w:ascii="Times New Roman" w:hAnsi="Times New Roman" w:cs="Times New Roman"/>
          <w:sz w:val="24"/>
          <w:szCs w:val="24"/>
        </w:rPr>
        <w:t>е</w:t>
      </w:r>
      <w:r w:rsidR="005150EF" w:rsidRPr="005150EF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территории</w:t>
      </w:r>
      <w:r w:rsidR="005150EF">
        <w:rPr>
          <w:rFonts w:ascii="Times New Roman" w:hAnsi="Times New Roman" w:cs="Times New Roman"/>
          <w:sz w:val="24"/>
          <w:szCs w:val="24"/>
        </w:rPr>
        <w:t xml:space="preserve"> (з</w:t>
      </w:r>
      <w:r w:rsidR="005150EF" w:rsidRPr="005150EF">
        <w:rPr>
          <w:rFonts w:ascii="Times New Roman" w:hAnsi="Times New Roman" w:cs="Times New Roman"/>
          <w:sz w:val="24"/>
          <w:szCs w:val="24"/>
        </w:rPr>
        <w:t>она минимальных расстояний до объекта "Линейное сооружение - магистральный газопровод "</w:t>
      </w:r>
      <w:proofErr w:type="spellStart"/>
      <w:r w:rsidR="005150EF" w:rsidRPr="005150EF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5150EF" w:rsidRPr="005150EF">
        <w:rPr>
          <w:rFonts w:ascii="Times New Roman" w:hAnsi="Times New Roman" w:cs="Times New Roman"/>
          <w:sz w:val="24"/>
          <w:szCs w:val="24"/>
        </w:rPr>
        <w:t>-Ленинград""</w:t>
      </w:r>
      <w:r w:rsidR="005150EF">
        <w:rPr>
          <w:rFonts w:ascii="Times New Roman" w:hAnsi="Times New Roman" w:cs="Times New Roman"/>
          <w:sz w:val="24"/>
          <w:szCs w:val="24"/>
        </w:rPr>
        <w:t>, з</w:t>
      </w:r>
      <w:r w:rsidR="005150EF" w:rsidRPr="005150EF">
        <w:rPr>
          <w:rFonts w:ascii="Times New Roman" w:hAnsi="Times New Roman" w:cs="Times New Roman"/>
          <w:sz w:val="24"/>
          <w:szCs w:val="24"/>
        </w:rPr>
        <w:t>она минимальных расстояний до магистрального газопровода "</w:t>
      </w:r>
      <w:proofErr w:type="spellStart"/>
      <w:r w:rsidR="005150EF" w:rsidRPr="005150EF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5150EF" w:rsidRPr="005150EF">
        <w:rPr>
          <w:rFonts w:ascii="Times New Roman" w:hAnsi="Times New Roman" w:cs="Times New Roman"/>
          <w:sz w:val="24"/>
          <w:szCs w:val="24"/>
        </w:rPr>
        <w:t>-Ленинград", ДУ=1020 мм (км 656,4 - км 747,76 км), 720 мм (км 747,76 - 748,47 км) и Ру= 5,39 МПа - 5,19 МПа. В соответствии с п. 1 таб. 4 СП 36.13330.2012, Актуализированная редакция СНиП 2.05.06-85* Минимальные расстояния от магистральных трубопроводов до зданий, строений и сооружений, не относящихся к объектам магистральных трубопроводов - в границах зон минимальных расстояний магистральных трубопроводов не допускается размещение и строительство на расстоянии 300 м от оси магистрального трубопровода в каждую сторону следующих объектов: Городов и других населенных пунктов; коллективных садов с садовыми домиками, дачных поселков; отдельных промышленных и сельскохозяйственных предприятий; тепличных комбинатов и хозяйств; птицефабрик; молокозаводов;</w:t>
      </w:r>
      <w:r w:rsidR="005150EF" w:rsidRPr="005150E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150EF" w:rsidRPr="005150EF">
        <w:rPr>
          <w:rFonts w:ascii="Times New Roman" w:hAnsi="Times New Roman" w:cs="Times New Roman"/>
          <w:sz w:val="24"/>
          <w:szCs w:val="24"/>
        </w:rPr>
        <w:t>карьеров разработки полезных ископаемых; гаражей и открытых стоянок для автомобилей индивидуальных владельцев на количество автомобилей более 20; отдельно стоящих зданий с массовым скоплением людей (школы, больницы, клубы, детские сады и ясли, вокзалы и т. д.); жилых зданий 3 этажные и выше; железнодорожных станций; аэропортов; морских и речных портов и пристаней; гидроэлектростанций; гидротехнических сооружений морского и речного транспорта; очистных сооружений и насосных станций водопроводных, не относящихся к магистральному трубопроводу; мостов железных дорог общей сети и автомобильных дорог категорий I и II с пролетом свыше 20 м (при прокладке нефтепроводов и нефтепродуктопроводов ниже мостов по течению); складов легковоспламеняющихся и горючих жидкостей и газов с объемом хранения свыше 1000 м3; автозаправочных станций; мачт (башен) и сооружений многоканальной радиорелейной линии технологической связи трубопроводов, мачт (башен) и сооружений многоканальной радиорелейной линии связи операторов связи – владельцев коммуникаций</w:t>
      </w:r>
      <w:r w:rsidR="005150EF">
        <w:rPr>
          <w:rFonts w:ascii="Times New Roman" w:hAnsi="Times New Roman" w:cs="Times New Roman"/>
          <w:sz w:val="24"/>
          <w:szCs w:val="24"/>
        </w:rPr>
        <w:t>). По территории земельного участка</w:t>
      </w:r>
      <w:r w:rsidR="002324ED">
        <w:rPr>
          <w:rFonts w:ascii="Times New Roman" w:hAnsi="Times New Roman" w:cs="Times New Roman"/>
          <w:sz w:val="24"/>
          <w:szCs w:val="24"/>
        </w:rPr>
        <w:t xml:space="preserve"> проходит в</w:t>
      </w:r>
      <w:r w:rsidR="002324ED" w:rsidRPr="002324ED">
        <w:rPr>
          <w:rFonts w:ascii="Times New Roman" w:hAnsi="Times New Roman" w:cs="Times New Roman"/>
          <w:sz w:val="24"/>
          <w:szCs w:val="24"/>
        </w:rPr>
        <w:t>одовод от магистрального водовода «Невский водопровод» до водопроводной насосной станции 3-го подъема в Ульяновском городском поселении</w:t>
      </w:r>
      <w:r w:rsidR="002324ED">
        <w:rPr>
          <w:rFonts w:ascii="Times New Roman" w:hAnsi="Times New Roman" w:cs="Times New Roman"/>
          <w:sz w:val="24"/>
          <w:szCs w:val="24"/>
        </w:rPr>
        <w:t xml:space="preserve"> длиною 240 </w:t>
      </w:r>
      <w:proofErr w:type="spellStart"/>
      <w:r w:rsidR="002324ED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2324ED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2E09A70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</w:t>
      </w:r>
      <w:r w:rsidR="008E4043" w:rsidRPr="008E40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E4043" w:rsidRPr="008E4043">
        <w:rPr>
          <w:rFonts w:ascii="Times New Roman" w:hAnsi="Times New Roman" w:cs="Times New Roman"/>
          <w:sz w:val="24"/>
          <w:szCs w:val="24"/>
        </w:rPr>
        <w:t>крестьянск</w:t>
      </w:r>
      <w:r w:rsidR="008E4043">
        <w:rPr>
          <w:rFonts w:ascii="Times New Roman" w:hAnsi="Times New Roman" w:cs="Times New Roman"/>
          <w:sz w:val="24"/>
          <w:szCs w:val="24"/>
        </w:rPr>
        <w:t>ие</w:t>
      </w:r>
      <w:r w:rsidR="008E4043" w:rsidRPr="008E4043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8E4043">
        <w:rPr>
          <w:rFonts w:ascii="Times New Roman" w:hAnsi="Times New Roman" w:cs="Times New Roman"/>
          <w:sz w:val="24"/>
          <w:szCs w:val="24"/>
        </w:rPr>
        <w:t>ие</w:t>
      </w:r>
      <w:r w:rsidR="008E4043" w:rsidRPr="008E4043">
        <w:rPr>
          <w:rFonts w:ascii="Times New Roman" w:hAnsi="Times New Roman" w:cs="Times New Roman"/>
          <w:sz w:val="24"/>
          <w:szCs w:val="24"/>
        </w:rPr>
        <w:t>) хозяйства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8E4043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8E404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</w:t>
      </w:r>
      <w:r w:rsidRPr="001619D6">
        <w:rPr>
          <w:rFonts w:ascii="Times New Roman" w:hAnsi="Times New Roman" w:cs="Times New Roman"/>
          <w:sz w:val="24"/>
          <w:szCs w:val="24"/>
        </w:rPr>
        <w:lastRenderedPageBreak/>
        <w:t>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11836F39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510879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510879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00E276C9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8E404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4144F">
        <w:rPr>
          <w:rFonts w:ascii="Times New Roman" w:hAnsi="Times New Roman" w:cs="Times New Roman"/>
          <w:sz w:val="24"/>
          <w:szCs w:val="24"/>
        </w:rPr>
        <w:t>участк</w:t>
      </w:r>
      <w:r w:rsidR="008E4043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02BB"/>
    <w:rsid w:val="002045D2"/>
    <w:rsid w:val="002324ED"/>
    <w:rsid w:val="0024250B"/>
    <w:rsid w:val="00265AE3"/>
    <w:rsid w:val="002773F3"/>
    <w:rsid w:val="002A0E3C"/>
    <w:rsid w:val="002A7EFC"/>
    <w:rsid w:val="002E20DE"/>
    <w:rsid w:val="00303CE6"/>
    <w:rsid w:val="00310558"/>
    <w:rsid w:val="003107A0"/>
    <w:rsid w:val="003205CE"/>
    <w:rsid w:val="00364331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150EF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8E4043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D65D2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C76C-8626-45F2-A4AA-00334019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2022-09-15T12:56:00Z</dcterms:created>
  <dcterms:modified xsi:type="dcterms:W3CDTF">2022-09-15T12:56:00Z</dcterms:modified>
</cp:coreProperties>
</file>