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1B1C" w14:textId="77777777" w:rsidR="00682E5A" w:rsidRDefault="00682E5A" w:rsidP="002355D3">
      <w:pPr>
        <w:ind w:hanging="426"/>
        <w:jc w:val="center"/>
        <w:rPr>
          <w:b/>
        </w:rPr>
      </w:pPr>
      <w:bookmarkStart w:id="0" w:name="_GoBack"/>
      <w:bookmarkEnd w:id="0"/>
      <w:r>
        <w:rPr>
          <w:b/>
        </w:rPr>
        <w:t>ЛЮБАНСКОЕ ГОРОДСКОЕ ПОСЕЛЕНИЕ</w:t>
      </w:r>
    </w:p>
    <w:p w14:paraId="2BA5E534" w14:textId="77777777" w:rsidR="00682E5A" w:rsidRDefault="00682E5A" w:rsidP="00682E5A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14:paraId="1656C22D" w14:textId="77777777" w:rsidR="00682E5A" w:rsidRDefault="00682E5A" w:rsidP="00682E5A">
      <w:pPr>
        <w:jc w:val="center"/>
        <w:rPr>
          <w:b/>
        </w:rPr>
      </w:pPr>
      <w:r>
        <w:rPr>
          <w:b/>
        </w:rPr>
        <w:br/>
        <w:t>АДМИНИСТРАЦИЯ</w:t>
      </w:r>
    </w:p>
    <w:p w14:paraId="1963FA5D" w14:textId="77777777" w:rsidR="00682E5A" w:rsidRDefault="00682E5A" w:rsidP="00682E5A">
      <w:pPr>
        <w:jc w:val="center"/>
        <w:rPr>
          <w:b/>
        </w:rPr>
      </w:pPr>
    </w:p>
    <w:p w14:paraId="2B88763D" w14:textId="77777777" w:rsidR="000B54B4" w:rsidRDefault="002355D3" w:rsidP="00A41F71">
      <w:pPr>
        <w:jc w:val="center"/>
        <w:rPr>
          <w:b/>
        </w:rPr>
      </w:pPr>
      <w:r>
        <w:rPr>
          <w:b/>
        </w:rPr>
        <w:t>ПОСТАНОВЛЕНИЕ</w:t>
      </w:r>
    </w:p>
    <w:p w14:paraId="2D2CBB55" w14:textId="77777777" w:rsidR="002355D3" w:rsidRDefault="002355D3" w:rsidP="002355D3"/>
    <w:p w14:paraId="281B760F" w14:textId="77777777" w:rsidR="002355D3" w:rsidRPr="00E063E0" w:rsidRDefault="00E063E0" w:rsidP="002355D3">
      <w:r>
        <w:t xml:space="preserve">                 </w:t>
      </w:r>
    </w:p>
    <w:p w14:paraId="408CF08C" w14:textId="77777777" w:rsidR="00682E5A" w:rsidRDefault="00A73EAC" w:rsidP="00682E5A">
      <w:r>
        <w:t>17.06.2022 № 413</w:t>
      </w:r>
    </w:p>
    <w:p w14:paraId="79F4EF31" w14:textId="77777777" w:rsidR="00840A99" w:rsidRDefault="00EF566F" w:rsidP="00E063E0">
      <w:pPr>
        <w:ind w:right="3685"/>
        <w:jc w:val="both"/>
      </w:pPr>
      <w:r>
        <w:t xml:space="preserve">О внесении </w:t>
      </w:r>
      <w:r w:rsidR="000B54B4">
        <w:t>изменений</w:t>
      </w:r>
      <w:r>
        <w:t xml:space="preserve"> в постановление </w:t>
      </w:r>
      <w:r w:rsidR="0075566F">
        <w:t xml:space="preserve">администрации </w:t>
      </w:r>
      <w:proofErr w:type="spellStart"/>
      <w:r w:rsidR="0075566F">
        <w:t>Любанского</w:t>
      </w:r>
      <w:proofErr w:type="spellEnd"/>
      <w:r w:rsidR="0075566F">
        <w:t xml:space="preserve"> городского</w:t>
      </w:r>
      <w:r w:rsidR="00A41F71">
        <w:t xml:space="preserve"> </w:t>
      </w:r>
      <w:r w:rsidR="0075566F">
        <w:t xml:space="preserve">поселения Тосненского района Ленинградской области </w:t>
      </w:r>
      <w:r>
        <w:t xml:space="preserve">от </w:t>
      </w:r>
      <w:r w:rsidR="009A59FA">
        <w:t>28.04.2022 № 28</w:t>
      </w:r>
      <w:r w:rsidR="009A59FA" w:rsidRPr="009A59FA">
        <w:t>3</w:t>
      </w:r>
      <w:r w:rsidR="00E063E0">
        <w:t xml:space="preserve"> «</w:t>
      </w:r>
      <w:r w:rsidR="009A59FA" w:rsidRPr="009A59FA">
        <w:t xml:space="preserve">О порядке подготовки </w:t>
      </w:r>
      <w:proofErr w:type="spellStart"/>
      <w:r w:rsidR="009A59FA" w:rsidRPr="009A59FA">
        <w:t>Любанского</w:t>
      </w:r>
      <w:proofErr w:type="spellEnd"/>
      <w:r w:rsidR="009A59FA" w:rsidRPr="009A59FA">
        <w:t xml:space="preserve"> городского поселения Тосненского района Ленинградской области к пожароопасному сезону 2022 года и привлечению населения (работников организаций) для тушения лесных пожаров</w:t>
      </w:r>
      <w:r w:rsidR="00E063E0">
        <w:t>»</w:t>
      </w:r>
    </w:p>
    <w:p w14:paraId="44891DD1" w14:textId="77777777" w:rsidR="00682E5A" w:rsidRDefault="00682E5A" w:rsidP="00682E5A"/>
    <w:p w14:paraId="5B49ADDF" w14:textId="77777777" w:rsidR="00682E5A" w:rsidRDefault="00640B44" w:rsidP="00754BDF">
      <w:pPr>
        <w:jc w:val="both"/>
      </w:pPr>
      <w:r>
        <w:tab/>
      </w:r>
      <w:r w:rsidR="00754BDF" w:rsidRPr="00754BDF">
        <w:t xml:space="preserve">Рассмотрев обращение </w:t>
      </w:r>
      <w:r w:rsidR="00E063E0">
        <w:t>заместителя начальника отдела надзорной деятельности и профилактической работы Тосненского района о выявлении несоответствий, а именно в нормативно-правовых актов указываются отмененные федеральные нормативно-правовые акты Российской Федерации (постановление Правительства РФ от 25.04.2012 № 390</w:t>
      </w:r>
      <w:r w:rsidR="00A73EAC">
        <w:t>), руководствуясь</w:t>
      </w:r>
      <w:r w:rsidR="00754BDF" w:rsidRPr="00754BDF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C6695D">
        <w:t xml:space="preserve"> </w:t>
      </w:r>
    </w:p>
    <w:p w14:paraId="34A020C6" w14:textId="77777777" w:rsidR="00682E5A" w:rsidRDefault="00682E5A" w:rsidP="00682E5A">
      <w:pPr>
        <w:jc w:val="both"/>
      </w:pPr>
    </w:p>
    <w:p w14:paraId="7E1620D2" w14:textId="77777777" w:rsidR="000C2DA0" w:rsidRDefault="000C2DA0" w:rsidP="00682E5A">
      <w:pPr>
        <w:jc w:val="both"/>
      </w:pPr>
      <w:r>
        <w:t>ПОСТАНОВЛЯЮ:</w:t>
      </w:r>
    </w:p>
    <w:p w14:paraId="31F610C6" w14:textId="77777777" w:rsidR="002355D3" w:rsidRDefault="002355D3" w:rsidP="00682E5A">
      <w:pPr>
        <w:jc w:val="both"/>
      </w:pPr>
    </w:p>
    <w:p w14:paraId="47EE58C4" w14:textId="77777777" w:rsidR="000C2DA0" w:rsidRDefault="000C2DA0" w:rsidP="00BC5153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Внести в постановление </w:t>
      </w:r>
      <w:r w:rsidRPr="000C2DA0">
        <w:t xml:space="preserve">администрации Любанского городского поселения Тосненского района Ленинградской области </w:t>
      </w:r>
      <w:r w:rsidR="009A59FA">
        <w:t>от 28.04.2022 № 28</w:t>
      </w:r>
      <w:r w:rsidR="009A59FA" w:rsidRPr="009A59FA">
        <w:t>3</w:t>
      </w:r>
      <w:r w:rsidR="00FD053C" w:rsidRPr="00FD053C">
        <w:t xml:space="preserve"> «</w:t>
      </w:r>
      <w:r w:rsidR="00BC5153" w:rsidRPr="00BC5153">
        <w:t xml:space="preserve">О порядке подготовки </w:t>
      </w:r>
      <w:proofErr w:type="spellStart"/>
      <w:r w:rsidR="00BC5153" w:rsidRPr="00BC5153">
        <w:t>Любанского</w:t>
      </w:r>
      <w:proofErr w:type="spellEnd"/>
      <w:r w:rsidR="00BC5153" w:rsidRPr="00BC5153">
        <w:t xml:space="preserve"> городского поселения Тосненского района Ленинградской области к пожароопасному сезону 2022 года и привлечению населения (работников организаций) для тушения лесных пожаров</w:t>
      </w:r>
      <w:r w:rsidR="00FD053C" w:rsidRPr="00FD053C">
        <w:t>»</w:t>
      </w:r>
      <w:r w:rsidR="00FD053C">
        <w:t xml:space="preserve"> </w:t>
      </w:r>
      <w:r>
        <w:t>следующие изменения:</w:t>
      </w:r>
    </w:p>
    <w:p w14:paraId="1DD03311" w14:textId="77777777" w:rsidR="009A59FA" w:rsidRPr="009A59FA" w:rsidRDefault="00BC5153" w:rsidP="00BC5153">
      <w:pPr>
        <w:jc w:val="both"/>
      </w:pPr>
      <w:r>
        <w:t>п</w:t>
      </w:r>
      <w:r w:rsidRPr="00BC5153">
        <w:t xml:space="preserve">реамбулу постановления изложить в новой редакции </w:t>
      </w:r>
      <w:r w:rsidR="005E68F2">
        <w:t>«</w:t>
      </w:r>
      <w:r w:rsidR="009A59FA" w:rsidRPr="009A59FA">
        <w:t>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</w:t>
      </w:r>
      <w:r w:rsidR="009A59FA">
        <w:t xml:space="preserve">ьства Российской Федерации от </w:t>
      </w:r>
      <w:r w:rsidR="009A59FA" w:rsidRPr="009A59FA">
        <w:t>16.09.2020</w:t>
      </w:r>
      <w:r w:rsidR="009A59FA">
        <w:t xml:space="preserve"> № </w:t>
      </w:r>
      <w:r w:rsidR="009A59FA" w:rsidRPr="009A59FA">
        <w:t xml:space="preserve">1479  и, в целях предупреждения возникновения угрозы от лесных пожаров населенным пунктам </w:t>
      </w:r>
      <w:proofErr w:type="spellStart"/>
      <w:r w:rsidR="009A59FA" w:rsidRPr="009A59FA">
        <w:t>Любанского</w:t>
      </w:r>
      <w:proofErr w:type="spellEnd"/>
      <w:r w:rsidR="009A59FA" w:rsidRPr="009A59FA">
        <w:t xml:space="preserve"> городского поселения Тосненского района Ленинградской области в период пожароопасного сезона 2020 года на основании Устава </w:t>
      </w:r>
      <w:proofErr w:type="spellStart"/>
      <w:r w:rsidR="009A59FA" w:rsidRPr="009A59FA">
        <w:t>Любанского</w:t>
      </w:r>
      <w:proofErr w:type="spellEnd"/>
      <w:r w:rsidR="009A59FA" w:rsidRPr="009A59FA">
        <w:t xml:space="preserve"> городского поселения Тосненского района Ленинградской области</w:t>
      </w:r>
      <w:r w:rsidR="005E68F2">
        <w:t>»</w:t>
      </w:r>
    </w:p>
    <w:p w14:paraId="5743E12D" w14:textId="77777777" w:rsidR="00FD053C" w:rsidRDefault="00FD053C" w:rsidP="00FD053C">
      <w:pPr>
        <w:jc w:val="both"/>
      </w:pPr>
      <w:r>
        <w:t xml:space="preserve">2. </w:t>
      </w:r>
      <w:r>
        <w:tab/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>
        <w:t>Любанского</w:t>
      </w:r>
      <w:proofErr w:type="spellEnd"/>
      <w:r>
        <w:t xml:space="preserve">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14:paraId="6222588F" w14:textId="77777777" w:rsidR="00FD053C" w:rsidRDefault="00FD053C" w:rsidP="00FD053C">
      <w:pPr>
        <w:jc w:val="both"/>
      </w:pPr>
      <w:r>
        <w:t>3.  Контроль за исполнением постановления возложить на заместителя главы администрации Другову И.В.</w:t>
      </w:r>
    </w:p>
    <w:p w14:paraId="5AAC3E4A" w14:textId="77777777" w:rsidR="000C2DA0" w:rsidRDefault="000C2DA0" w:rsidP="00682E5A">
      <w:pPr>
        <w:jc w:val="both"/>
      </w:pPr>
    </w:p>
    <w:p w14:paraId="1CDE7CA5" w14:textId="77777777" w:rsidR="00A41F71" w:rsidRDefault="00423EFA" w:rsidP="00A41F71">
      <w:pPr>
        <w:tabs>
          <w:tab w:val="left" w:pos="709"/>
        </w:tabs>
        <w:jc w:val="both"/>
      </w:pPr>
      <w:r>
        <w:t>Г</w:t>
      </w:r>
      <w:r w:rsidR="00982EDE">
        <w:t>лав</w:t>
      </w:r>
      <w:r>
        <w:t>а</w:t>
      </w:r>
      <w:r w:rsidR="0018351D">
        <w:t xml:space="preserve"> </w:t>
      </w:r>
      <w:r w:rsidR="00682E5A">
        <w:t xml:space="preserve">администрации                                         </w:t>
      </w:r>
      <w:r w:rsidR="0018351D">
        <w:t xml:space="preserve">                              </w:t>
      </w:r>
      <w:r w:rsidR="00682E5A">
        <w:t xml:space="preserve"> </w:t>
      </w:r>
      <w:r w:rsidR="00D349A3">
        <w:t xml:space="preserve">             </w:t>
      </w:r>
      <w:r>
        <w:t xml:space="preserve">         </w:t>
      </w:r>
      <w:r w:rsidR="00970715">
        <w:t>М.А. Богатов</w:t>
      </w:r>
      <w:r w:rsidR="00982EDE">
        <w:t xml:space="preserve">  </w:t>
      </w:r>
      <w:r w:rsidR="00682E5A">
        <w:t xml:space="preserve">             </w:t>
      </w:r>
      <w:r w:rsidR="0018351D">
        <w:t xml:space="preserve"> </w:t>
      </w:r>
    </w:p>
    <w:p w14:paraId="1E607EAA" w14:textId="77777777" w:rsidR="004A3533" w:rsidRDefault="004A353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76E8067D" w14:textId="77777777" w:rsidR="00BC5153" w:rsidRDefault="00BC515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3E4DD53B" w14:textId="77777777" w:rsidR="00BC5153" w:rsidRDefault="00BC515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4AFA20F5" w14:textId="77777777" w:rsidR="00AD577C" w:rsidRDefault="00BC5153" w:rsidP="00A41F71">
      <w:pPr>
        <w:tabs>
          <w:tab w:val="left" w:pos="709"/>
        </w:tabs>
        <w:jc w:val="both"/>
      </w:pPr>
      <w:r>
        <w:rPr>
          <w:sz w:val="20"/>
          <w:szCs w:val="20"/>
        </w:rPr>
        <w:t>и</w:t>
      </w:r>
      <w:r w:rsidR="00FD053C">
        <w:rPr>
          <w:sz w:val="20"/>
          <w:szCs w:val="20"/>
        </w:rPr>
        <w:t>сп.</w:t>
      </w:r>
      <w:r w:rsidR="005E68F2">
        <w:rPr>
          <w:sz w:val="20"/>
          <w:szCs w:val="20"/>
        </w:rPr>
        <w:t xml:space="preserve"> </w:t>
      </w:r>
      <w:r w:rsidR="00FD053C">
        <w:rPr>
          <w:sz w:val="20"/>
          <w:szCs w:val="20"/>
        </w:rPr>
        <w:t>Бондаренко Д.Ю. 71-581</w:t>
      </w:r>
    </w:p>
    <w:sectPr w:rsidR="00AD577C" w:rsidSect="002355D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DF9"/>
    <w:multiLevelType w:val="hybridMultilevel"/>
    <w:tmpl w:val="D3226B8C"/>
    <w:lvl w:ilvl="0" w:tplc="728A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82167"/>
    <w:multiLevelType w:val="hybridMultilevel"/>
    <w:tmpl w:val="D3226B8C"/>
    <w:lvl w:ilvl="0" w:tplc="728A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45D75"/>
    <w:multiLevelType w:val="multilevel"/>
    <w:tmpl w:val="73E49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8A7B53"/>
    <w:multiLevelType w:val="hybridMultilevel"/>
    <w:tmpl w:val="D3226B8C"/>
    <w:lvl w:ilvl="0" w:tplc="728A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15605"/>
    <w:multiLevelType w:val="hybridMultilevel"/>
    <w:tmpl w:val="46ACA08C"/>
    <w:lvl w:ilvl="0" w:tplc="6E4C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E"/>
    <w:rsid w:val="0000393E"/>
    <w:rsid w:val="00017CF1"/>
    <w:rsid w:val="000341A3"/>
    <w:rsid w:val="000852B9"/>
    <w:rsid w:val="000B54B4"/>
    <w:rsid w:val="000C2DA0"/>
    <w:rsid w:val="00135B81"/>
    <w:rsid w:val="001432C0"/>
    <w:rsid w:val="0018351D"/>
    <w:rsid w:val="00192A58"/>
    <w:rsid w:val="002355D3"/>
    <w:rsid w:val="002D3CFF"/>
    <w:rsid w:val="002E7746"/>
    <w:rsid w:val="00347612"/>
    <w:rsid w:val="003676F6"/>
    <w:rsid w:val="003810E3"/>
    <w:rsid w:val="003B09BF"/>
    <w:rsid w:val="00423EFA"/>
    <w:rsid w:val="00456F46"/>
    <w:rsid w:val="00463942"/>
    <w:rsid w:val="004A3533"/>
    <w:rsid w:val="004C6923"/>
    <w:rsid w:val="00520C97"/>
    <w:rsid w:val="00535A2D"/>
    <w:rsid w:val="005B38FE"/>
    <w:rsid w:val="005C6725"/>
    <w:rsid w:val="005E68F2"/>
    <w:rsid w:val="00640B44"/>
    <w:rsid w:val="00682E5A"/>
    <w:rsid w:val="006D3E3C"/>
    <w:rsid w:val="006E3174"/>
    <w:rsid w:val="00754BDF"/>
    <w:rsid w:val="0075566F"/>
    <w:rsid w:val="00790EBD"/>
    <w:rsid w:val="007B219D"/>
    <w:rsid w:val="007E3695"/>
    <w:rsid w:val="007F7AE5"/>
    <w:rsid w:val="0080389B"/>
    <w:rsid w:val="00840A99"/>
    <w:rsid w:val="0089628C"/>
    <w:rsid w:val="00970715"/>
    <w:rsid w:val="00981AA3"/>
    <w:rsid w:val="00982EDE"/>
    <w:rsid w:val="00993709"/>
    <w:rsid w:val="009A4A42"/>
    <w:rsid w:val="009A59FA"/>
    <w:rsid w:val="009C5013"/>
    <w:rsid w:val="009C5C9B"/>
    <w:rsid w:val="00A41F71"/>
    <w:rsid w:val="00A43D0B"/>
    <w:rsid w:val="00A64EF1"/>
    <w:rsid w:val="00A73EAC"/>
    <w:rsid w:val="00AB38AF"/>
    <w:rsid w:val="00AD577C"/>
    <w:rsid w:val="00B32075"/>
    <w:rsid w:val="00B54082"/>
    <w:rsid w:val="00BC5153"/>
    <w:rsid w:val="00BE0451"/>
    <w:rsid w:val="00BF3F6D"/>
    <w:rsid w:val="00C6695D"/>
    <w:rsid w:val="00CA5F08"/>
    <w:rsid w:val="00D33EE0"/>
    <w:rsid w:val="00D349A3"/>
    <w:rsid w:val="00D8418A"/>
    <w:rsid w:val="00D932AA"/>
    <w:rsid w:val="00DC1B4D"/>
    <w:rsid w:val="00E063E0"/>
    <w:rsid w:val="00E7012B"/>
    <w:rsid w:val="00EB5BAA"/>
    <w:rsid w:val="00EF566F"/>
    <w:rsid w:val="00F411BB"/>
    <w:rsid w:val="00F9275F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A668"/>
  <w15:docId w15:val="{5706B403-C390-4780-BAA5-0F3F5EF7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1F62-EDDA-4B0D-9E1C-FED2EA99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2127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Лариса Николаевна</dc:creator>
  <cp:lastModifiedBy>Rita</cp:lastModifiedBy>
  <cp:revision>2</cp:revision>
  <cp:lastPrinted>2022-06-02T13:19:00Z</cp:lastPrinted>
  <dcterms:created xsi:type="dcterms:W3CDTF">2022-06-17T09:16:00Z</dcterms:created>
  <dcterms:modified xsi:type="dcterms:W3CDTF">2022-06-17T09:16:00Z</dcterms:modified>
</cp:coreProperties>
</file>