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B5" w:rsidRDefault="00FC03B5" w:rsidP="00FC03B5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>
        <w:rPr>
          <w:sz w:val="23"/>
          <w:szCs w:val="23"/>
          <w:lang w:val="ru-RU"/>
        </w:rPr>
        <w:t>:</w:t>
      </w:r>
      <w:r w:rsidRPr="00FF0D4D">
        <w:rPr>
          <w:sz w:val="23"/>
          <w:szCs w:val="23"/>
          <w:lang w:val="ru-RU"/>
        </w:rPr>
        <w:t xml:space="preserve"> </w:t>
      </w:r>
      <w:r>
        <w:rPr>
          <w:lang w:val="ru-RU"/>
        </w:rPr>
        <w:t>объект недвижимости – здание кафе,</w:t>
      </w:r>
      <w:r w:rsidRPr="00CC79E1">
        <w:rPr>
          <w:lang w:val="ru-RU"/>
        </w:rPr>
        <w:t xml:space="preserve"> площадь</w:t>
      </w:r>
      <w:r>
        <w:rPr>
          <w:lang w:val="ru-RU"/>
        </w:rPr>
        <w:t>ю</w:t>
      </w:r>
      <w:r w:rsidRPr="00CC79E1">
        <w:rPr>
          <w:lang w:val="ru-RU"/>
        </w:rPr>
        <w:t xml:space="preserve"> </w:t>
      </w:r>
      <w:r>
        <w:rPr>
          <w:lang w:val="ru-RU"/>
        </w:rPr>
        <w:t>–</w:t>
      </w:r>
      <w:r w:rsidRPr="00CC79E1">
        <w:rPr>
          <w:lang w:val="ru-RU"/>
        </w:rPr>
        <w:t xml:space="preserve"> </w:t>
      </w:r>
      <w:r>
        <w:rPr>
          <w:lang w:val="ru-RU"/>
        </w:rPr>
        <w:t xml:space="preserve">130,90 </w:t>
      </w:r>
      <w:r w:rsidRPr="00CC79E1">
        <w:rPr>
          <w:lang w:val="ru-RU"/>
        </w:rPr>
        <w:t>кв.м.</w:t>
      </w:r>
      <w:r>
        <w:rPr>
          <w:lang w:val="ru-RU"/>
        </w:rPr>
        <w:t xml:space="preserve">, расположенные </w:t>
      </w:r>
      <w:r w:rsidRPr="00CC79E1">
        <w:rPr>
          <w:lang w:val="ru-RU"/>
        </w:rPr>
        <w:t xml:space="preserve">по адресу: Ленинградская область, </w:t>
      </w:r>
      <w:proofErr w:type="spellStart"/>
      <w:r w:rsidRPr="00CC79E1">
        <w:rPr>
          <w:lang w:val="ru-RU"/>
        </w:rPr>
        <w:t>Вол</w:t>
      </w:r>
      <w:r>
        <w:rPr>
          <w:lang w:val="ru-RU"/>
        </w:rPr>
        <w:t>ховский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гор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ясьстрой</w:t>
      </w:r>
      <w:proofErr w:type="spellEnd"/>
      <w:r>
        <w:rPr>
          <w:lang w:val="ru-RU"/>
        </w:rPr>
        <w:t>, территория городского парка</w:t>
      </w:r>
      <w:r w:rsidRPr="00CC79E1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i/>
          <w:iCs/>
        </w:rPr>
        <w:t>Кадастровый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номер</w:t>
      </w:r>
      <w:proofErr w:type="spellEnd"/>
      <w:r>
        <w:rPr>
          <w:i/>
          <w:iCs/>
        </w:rPr>
        <w:t xml:space="preserve">: </w:t>
      </w:r>
      <w:r w:rsidRPr="00CA03FB">
        <w:rPr>
          <w:rStyle w:val="FontStyle11"/>
          <w:b w:val="0"/>
        </w:rPr>
        <w:t>47:10:0601023:326.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b/>
          <w:bCs/>
          <w:sz w:val="23"/>
          <w:szCs w:val="23"/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>
        <w:rPr>
          <w:bCs/>
          <w:sz w:val="23"/>
          <w:szCs w:val="23"/>
          <w:lang w:val="ru-RU"/>
        </w:rPr>
        <w:t>16</w:t>
      </w:r>
      <w:r w:rsidRPr="00AC5343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апреля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>
        <w:rPr>
          <w:bCs/>
          <w:sz w:val="23"/>
          <w:szCs w:val="23"/>
          <w:lang w:val="ru-RU"/>
        </w:rPr>
        <w:t>10</w:t>
      </w:r>
      <w:r w:rsidRPr="00AC5343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мая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5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5"/>
    <w:rsid w:val="003B6B82"/>
    <w:rsid w:val="004D4D88"/>
    <w:rsid w:val="008D0893"/>
    <w:rsid w:val="009D1627"/>
    <w:rsid w:val="00DE5C51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Ксения</cp:lastModifiedBy>
  <cp:revision>2</cp:revision>
  <dcterms:created xsi:type="dcterms:W3CDTF">2022-04-15T12:59:00Z</dcterms:created>
  <dcterms:modified xsi:type="dcterms:W3CDTF">2022-04-15T12:59:00Z</dcterms:modified>
</cp:coreProperties>
</file>