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C786" w14:textId="77777777" w:rsidR="003A7873" w:rsidRPr="00A53AEF" w:rsidRDefault="003A7873" w:rsidP="003A787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BC0BCF" wp14:editId="311DB2CE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F5C">
        <w:rPr>
          <w:rFonts w:ascii="Calibri" w:eastAsia="Calibri" w:hAnsi="Calibri" w:cs="Times New Roman"/>
        </w:rPr>
        <w:t xml:space="preserve">  </w:t>
      </w:r>
    </w:p>
    <w:p w14:paraId="6B09553D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0180536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8CD2CB" w14:textId="77777777" w:rsidR="003A7873" w:rsidRPr="00A53AEF" w:rsidRDefault="003A7873" w:rsidP="003A7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795"/>
        <w:gridCol w:w="2726"/>
        <w:gridCol w:w="410"/>
        <w:gridCol w:w="999"/>
      </w:tblGrid>
      <w:tr w:rsidR="003A7873" w:rsidRPr="00A53AEF" w14:paraId="2152078C" w14:textId="77777777" w:rsidTr="0091309E"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97F77FB" w14:textId="77777777" w:rsidR="003A7873" w:rsidRPr="00A53AEF" w:rsidRDefault="00AC6F0E" w:rsidP="005F7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19.10.2023</w:t>
            </w: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C7E7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BC2A" w14:textId="77777777" w:rsidR="003A7873" w:rsidRPr="00A53AEF" w:rsidRDefault="003A7873" w:rsidP="003A7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6988" w14:textId="77777777" w:rsidR="003A7873" w:rsidRPr="00A53AEF" w:rsidRDefault="003A7873" w:rsidP="003A78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85B4AD1" w14:textId="77777777" w:rsidR="003A7873" w:rsidRPr="00A53AEF" w:rsidRDefault="00AC6F0E" w:rsidP="00F16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747</w:t>
            </w:r>
          </w:p>
        </w:tc>
      </w:tr>
    </w:tbl>
    <w:p w14:paraId="62F8549B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2BAD6" w14:textId="77777777" w:rsidR="00ED102F" w:rsidRDefault="000554FE" w:rsidP="004E193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0E569F9A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5942A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 w:rsidR="00CD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bookmarkStart w:id="0" w:name="_Hlk149117779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от 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03.10.2022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>974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</w:t>
      </w:r>
      <w:r w:rsidR="00CD755D">
        <w:rPr>
          <w:rFonts w:ascii="Times New Roman" w:eastAsia="Calibri" w:hAnsi="Times New Roman" w:cs="Times New Roman"/>
          <w:sz w:val="28"/>
          <w:szCs w:val="28"/>
        </w:rPr>
        <w:t xml:space="preserve">о района Ленинградской области», </w:t>
      </w:r>
      <w:r w:rsidR="00DE2C89" w:rsidRPr="00DE2C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от </w:t>
      </w:r>
      <w:r w:rsidR="00DE2C89">
        <w:rPr>
          <w:rFonts w:ascii="Times New Roman" w:eastAsia="Calibri" w:hAnsi="Times New Roman" w:cs="Times New Roman"/>
          <w:sz w:val="28"/>
          <w:szCs w:val="28"/>
        </w:rPr>
        <w:t>16.10.2023</w:t>
      </w:r>
      <w:r w:rsidR="00DE2C89" w:rsidRPr="00DE2C8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E2C89">
        <w:rPr>
          <w:rFonts w:ascii="Times New Roman" w:eastAsia="Calibri" w:hAnsi="Times New Roman" w:cs="Times New Roman"/>
          <w:sz w:val="28"/>
          <w:szCs w:val="28"/>
        </w:rPr>
        <w:t>730</w:t>
      </w:r>
      <w:r w:rsidR="00DE2C89" w:rsidRPr="00DE2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077">
        <w:rPr>
          <w:rFonts w:ascii="Times New Roman" w:eastAsia="Calibri" w:hAnsi="Times New Roman" w:cs="Times New Roman"/>
          <w:sz w:val="28"/>
          <w:szCs w:val="28"/>
        </w:rPr>
        <w:t>«</w:t>
      </w:r>
      <w:r w:rsidR="00DE2C89" w:rsidRPr="00DE2C89">
        <w:rPr>
          <w:rFonts w:ascii="Times New Roman" w:eastAsia="Calibri" w:hAnsi="Times New Roman" w:cs="Times New Roman"/>
          <w:sz w:val="28"/>
          <w:szCs w:val="28"/>
        </w:rPr>
        <w:t>Об утверждении Перечня муниципальных программ Ульяновского городского поселения Тосненского района Ленинградской области на 2024 год</w:t>
      </w:r>
      <w:r w:rsidR="00DE2C8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D755D">
        <w:rPr>
          <w:rFonts w:ascii="Times New Roman" w:eastAsia="Calibri" w:hAnsi="Times New Roman" w:cs="Times New Roman"/>
          <w:sz w:val="28"/>
          <w:szCs w:val="28"/>
        </w:rPr>
        <w:t>в целях исполнения ст. 179 Бюджетного кодекса РФ</w:t>
      </w:r>
    </w:p>
    <w:p w14:paraId="1E81D219" w14:textId="77777777" w:rsidR="004E1933" w:rsidRDefault="004E193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5BD74" w14:textId="77777777" w:rsidR="003A7873" w:rsidRPr="00A53AEF" w:rsidRDefault="003A7873" w:rsidP="003A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B220A11" w14:textId="77777777" w:rsidR="003A7873" w:rsidRPr="00A53AEF" w:rsidRDefault="003A7873" w:rsidP="003A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922FD" w14:textId="77777777" w:rsidR="00627436" w:rsidRPr="002D7625" w:rsidRDefault="00802547" w:rsidP="004F42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2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 «У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2BC"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E2C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DE2C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7436"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4F4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F02491" w14:textId="77777777" w:rsidR="00627436" w:rsidRPr="002D7625" w:rsidRDefault="00627436" w:rsidP="006274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ab/>
        <w:t xml:space="preserve">2. Опубликовать настоящее постановление в </w:t>
      </w:r>
      <w:r w:rsidR="00AC6F0E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 «</w:t>
      </w:r>
      <w:proofErr w:type="spellStart"/>
      <w:r w:rsidR="00AC6F0E">
        <w:rPr>
          <w:rFonts w:ascii="Times New Roman" w:eastAsia="Times New Roman" w:hAnsi="Times New Roman"/>
          <w:sz w:val="28"/>
          <w:szCs w:val="28"/>
          <w:lang w:eastAsia="ru-RU"/>
        </w:rPr>
        <w:t>Леноблинформ</w:t>
      </w:r>
      <w:proofErr w:type="spellEnd"/>
      <w:r w:rsidR="00AC6F0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2D7625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hyperlink r:id="rId9" w:history="1">
        <w:r w:rsidRPr="002D7625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2D76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B7B4A7" w14:textId="77777777" w:rsidR="00627436" w:rsidRPr="00A53AEF" w:rsidRDefault="00627436" w:rsidP="0062743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625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</w:t>
      </w:r>
      <w:r w:rsidR="004F42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4FE">
        <w:rPr>
          <w:rFonts w:ascii="Times New Roman" w:eastAsia="Calibri" w:hAnsi="Times New Roman" w:cs="Times New Roman"/>
          <w:sz w:val="28"/>
          <w:szCs w:val="28"/>
        </w:rPr>
        <w:t>даты официального</w:t>
      </w:r>
      <w:r w:rsidR="004F42BC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14:paraId="269A4CAD" w14:textId="77777777" w:rsidR="00627436" w:rsidRPr="00A53AEF" w:rsidRDefault="00627436" w:rsidP="006274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87C52CE" w14:textId="77777777" w:rsidR="00D516F0" w:rsidRDefault="00D516F0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16707" w14:textId="77777777" w:rsidR="00ED102F" w:rsidRDefault="00ED102F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A483E" w14:textId="77777777" w:rsidR="003A7873" w:rsidRDefault="003A7873" w:rsidP="009130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К.И. Камалетдинов</w:t>
      </w:r>
    </w:p>
    <w:p w14:paraId="09923E0E" w14:textId="77777777" w:rsidR="000554FE" w:rsidRDefault="000554FE" w:rsidP="004F42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35628" w14:textId="77777777" w:rsidR="00E937D4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5705579"/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Ульяновского городского поселения Тосненского района Ленинградской области </w:t>
      </w:r>
    </w:p>
    <w:p w14:paraId="5FED29C6" w14:textId="77777777" w:rsidR="000554FE" w:rsidRPr="000554FE" w:rsidRDefault="000554FE" w:rsidP="000554F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6F0E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19.10.2023</w:t>
      </w:r>
      <w:r w:rsidRPr="0005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6F0E">
        <w:rPr>
          <w:rFonts w:ascii="Times New Roman" w:eastAsia="Times New Roman" w:hAnsi="Times New Roman" w:cs="Times New Roman"/>
          <w:sz w:val="28"/>
          <w:szCs w:val="28"/>
          <w:lang w:eastAsia="ru-RU"/>
        </w:rPr>
        <w:t>747</w:t>
      </w:r>
    </w:p>
    <w:bookmarkEnd w:id="1"/>
    <w:p w14:paraId="28688AB1" w14:textId="77777777"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D6225" w14:textId="77777777"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B07F9" w14:textId="77777777" w:rsidR="000554FE" w:rsidRPr="000554FE" w:rsidRDefault="000554FE" w:rsidP="00055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DAFD3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F1FB8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0CF9B" w14:textId="77777777" w:rsid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92727" w14:textId="77777777" w:rsidR="00E937D4" w:rsidRPr="000554FE" w:rsidRDefault="00E937D4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FE5B3" w14:textId="77777777" w:rsid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BD865" w14:textId="77777777" w:rsidR="00ED102F" w:rsidRPr="000554FE" w:rsidRDefault="00ED102F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988C3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0743C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80201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1C2E5" w14:textId="77777777" w:rsidR="000554FE" w:rsidRPr="000554FE" w:rsidRDefault="000554FE" w:rsidP="0005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E9F8F" w14:textId="77777777" w:rsidR="000554FE" w:rsidRP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4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14:paraId="3F6C1F05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D7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EED623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9D5F5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1D84B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3893F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4DAC0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8DFAE" w14:textId="77777777" w:rsid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9C737" w14:textId="77777777" w:rsidR="000554FE" w:rsidRPr="000554FE" w:rsidRDefault="000554FE" w:rsidP="000554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C5AE0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731AC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95559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C0435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1A4D07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9F555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15BE62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357CDB" w14:textId="77777777" w:rsid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3D3CB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104DD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45E43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211138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E8C39" w14:textId="77777777" w:rsidR="00E937D4" w:rsidRDefault="00E937D4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662B6" w14:textId="77777777" w:rsidR="00D516F0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5D1A1" w14:textId="77777777" w:rsidR="00D516F0" w:rsidRPr="000554FE" w:rsidRDefault="00D516F0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814CE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324D6" w14:textId="77777777" w:rsidR="000554FE" w:rsidRPr="000554FE" w:rsidRDefault="000554FE" w:rsidP="00055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290547" w14:textId="77777777" w:rsidR="000554FE" w:rsidRPr="000554FE" w:rsidRDefault="000554FE" w:rsidP="00055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3DBC3F0C" w14:textId="77777777" w:rsidR="000554FE" w:rsidRPr="000554FE" w:rsidRDefault="000554FE" w:rsidP="000554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программы</w:t>
      </w:r>
    </w:p>
    <w:p w14:paraId="79CB896C" w14:textId="77777777" w:rsidR="0071042A" w:rsidRPr="000554FE" w:rsidRDefault="000554FE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42BC" w:rsidRPr="00EE781F" w14:paraId="61CE2AA9" w14:textId="77777777" w:rsidTr="004F42BC">
        <w:tc>
          <w:tcPr>
            <w:tcW w:w="9345" w:type="dxa"/>
            <w:gridSpan w:val="3"/>
          </w:tcPr>
          <w:p w14:paraId="1063DAD0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4F42BC" w:rsidRPr="00EE781F" w14:paraId="7DBBC654" w14:textId="77777777" w:rsidTr="004F42BC">
        <w:tc>
          <w:tcPr>
            <w:tcW w:w="9345" w:type="dxa"/>
            <w:gridSpan w:val="3"/>
          </w:tcPr>
          <w:p w14:paraId="3D479213" w14:textId="77777777" w:rsidR="004F42BC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Управление муниципальным имуществом Ульяновского городского поселения Тосненского района Ленинградской области на 20</w:t>
            </w:r>
            <w:r w:rsidR="00ED10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ED10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294F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F42BC" w:rsidRPr="00EE781F" w14:paraId="43425AD4" w14:textId="77777777" w:rsidTr="004F42BC">
        <w:tc>
          <w:tcPr>
            <w:tcW w:w="3115" w:type="dxa"/>
          </w:tcPr>
          <w:p w14:paraId="27B48625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38AF635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15143502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2BC" w:rsidRPr="00EE781F" w14:paraId="2D072E59" w14:textId="77777777" w:rsidTr="004F42BC">
        <w:tc>
          <w:tcPr>
            <w:tcW w:w="3115" w:type="dxa"/>
          </w:tcPr>
          <w:p w14:paraId="63A34D55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14:paraId="0ADA9950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dxa"/>
          </w:tcPr>
          <w:p w14:paraId="7F3846F5" w14:textId="77777777" w:rsidR="004F42BC" w:rsidRPr="00EE781F" w:rsidRDefault="004F42BC" w:rsidP="004F4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42BC" w:rsidRPr="00EE781F" w14:paraId="73B60043" w14:textId="77777777" w:rsidTr="004F42BC">
        <w:tc>
          <w:tcPr>
            <w:tcW w:w="3115" w:type="dxa"/>
          </w:tcPr>
          <w:p w14:paraId="0789E43A" w14:textId="77777777" w:rsidR="004F42BC" w:rsidRPr="00EE781F" w:rsidRDefault="004F42BC" w:rsidP="004F42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14:paraId="50053B05" w14:textId="77777777"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4F42BC" w:rsidRPr="00EE781F" w14:paraId="60994FE9" w14:textId="77777777" w:rsidTr="004F42BC">
        <w:tc>
          <w:tcPr>
            <w:tcW w:w="3115" w:type="dxa"/>
          </w:tcPr>
          <w:p w14:paraId="2834F530" w14:textId="77777777" w:rsidR="004F42BC" w:rsidRPr="00EE781F" w:rsidRDefault="004F42BC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14:paraId="12AF0D2E" w14:textId="77777777" w:rsidR="004F42BC" w:rsidRPr="00EE781F" w:rsidRDefault="00294F31" w:rsidP="004F4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94F31" w:rsidRPr="00EE781F" w14:paraId="7A7B999C" w14:textId="77777777" w:rsidTr="004F42BC">
        <w:tc>
          <w:tcPr>
            <w:tcW w:w="3115" w:type="dxa"/>
          </w:tcPr>
          <w:p w14:paraId="749B924E" w14:textId="77777777" w:rsidR="00294F31" w:rsidRPr="00EE781F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14:paraId="0F48B36C" w14:textId="77777777" w:rsidR="00294F31" w:rsidRPr="006169AD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7317FE16" w14:textId="77777777"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017AC2" w:rsidRPr="00017AC2" w14:paraId="0F7E2DBD" w14:textId="77777777" w:rsidTr="004F42BC">
        <w:tc>
          <w:tcPr>
            <w:tcW w:w="3115" w:type="dxa"/>
          </w:tcPr>
          <w:p w14:paraId="72C0ED2E" w14:textId="77777777"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14:paraId="6E57F31F" w14:textId="77777777"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</w:p>
        </w:tc>
        <w:tc>
          <w:tcPr>
            <w:tcW w:w="3115" w:type="dxa"/>
          </w:tcPr>
          <w:p w14:paraId="3F16DE61" w14:textId="77777777" w:rsidR="00294F31" w:rsidRPr="00017AC2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DFB4A" w14:textId="77777777" w:rsidR="00294F31" w:rsidRPr="00017AC2" w:rsidRDefault="00017AC2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AC2" w:rsidRPr="00017AC2" w14:paraId="4332CC10" w14:textId="77777777" w:rsidTr="004F42BC">
        <w:tc>
          <w:tcPr>
            <w:tcW w:w="3115" w:type="dxa"/>
          </w:tcPr>
          <w:p w14:paraId="76AD55D7" w14:textId="77777777" w:rsidR="00294F31" w:rsidRPr="00017AC2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14:paraId="72C3236C" w14:textId="77777777" w:rsidR="00294F31" w:rsidRPr="00017AC2" w:rsidRDefault="00017AC2" w:rsidP="00294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4F31" w:rsidRPr="00EE781F" w14:paraId="29AD712C" w14:textId="77777777" w:rsidTr="004F42BC">
        <w:tc>
          <w:tcPr>
            <w:tcW w:w="9345" w:type="dxa"/>
            <w:gridSpan w:val="3"/>
          </w:tcPr>
          <w:p w14:paraId="0ECB55F6" w14:textId="77777777" w:rsidR="00294F31" w:rsidRPr="00EE781F" w:rsidRDefault="00294F31" w:rsidP="00294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067935" w:rsidRPr="00067935" w14:paraId="7EDA62FE" w14:textId="77777777" w:rsidTr="004F42BC">
        <w:tc>
          <w:tcPr>
            <w:tcW w:w="3115" w:type="dxa"/>
          </w:tcPr>
          <w:p w14:paraId="7DDB5E4D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6230" w:type="dxa"/>
            <w:gridSpan w:val="2"/>
          </w:tcPr>
          <w:p w14:paraId="63BDAE73" w14:textId="77777777" w:rsidR="00294F31" w:rsidRPr="00067935" w:rsidRDefault="005E23F3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4010,0</w:t>
            </w:r>
          </w:p>
        </w:tc>
      </w:tr>
      <w:tr w:rsidR="00067935" w:rsidRPr="00067935" w14:paraId="1BC5A4B1" w14:textId="77777777" w:rsidTr="004F42BC">
        <w:tc>
          <w:tcPr>
            <w:tcW w:w="3115" w:type="dxa"/>
          </w:tcPr>
          <w:p w14:paraId="1B1495B9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14:paraId="7FC09FF6" w14:textId="77777777" w:rsidR="00294F31" w:rsidRPr="00067935" w:rsidRDefault="00294F31" w:rsidP="00294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935" w:rsidRPr="00067935" w14:paraId="08C37D64" w14:textId="77777777" w:rsidTr="004F42BC">
        <w:tc>
          <w:tcPr>
            <w:tcW w:w="3115" w:type="dxa"/>
          </w:tcPr>
          <w:p w14:paraId="084BEBC0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0" w:type="dxa"/>
            <w:gridSpan w:val="2"/>
          </w:tcPr>
          <w:p w14:paraId="639FE93C" w14:textId="77777777" w:rsidR="00067935" w:rsidRPr="00067935" w:rsidRDefault="005E23F3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067935" w:rsidRPr="00067935" w14:paraId="3AB224D0" w14:textId="77777777" w:rsidTr="004F42BC">
        <w:tc>
          <w:tcPr>
            <w:tcW w:w="3115" w:type="dxa"/>
          </w:tcPr>
          <w:p w14:paraId="4EAE0998" w14:textId="77777777" w:rsidR="00067935" w:rsidRPr="00067935" w:rsidRDefault="00067935" w:rsidP="00067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gridSpan w:val="2"/>
          </w:tcPr>
          <w:p w14:paraId="05B2E2C4" w14:textId="77777777" w:rsidR="00067935" w:rsidRPr="00067935" w:rsidRDefault="005E23F3" w:rsidP="00067935">
            <w:pPr>
              <w:widowControl w:val="0"/>
              <w:tabs>
                <w:tab w:val="left" w:pos="421"/>
                <w:tab w:val="center" w:pos="68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067935" w14:paraId="4FAD25B5" w14:textId="77777777" w:rsidTr="00E937D4">
        <w:tc>
          <w:tcPr>
            <w:tcW w:w="3115" w:type="dxa"/>
            <w:tcBorders>
              <w:bottom w:val="single" w:sz="4" w:space="0" w:color="auto"/>
            </w:tcBorders>
          </w:tcPr>
          <w:p w14:paraId="5F3B0E76" w14:textId="77777777" w:rsidR="005E23F3" w:rsidRPr="00067935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77A6A8F8" w14:textId="77777777" w:rsidR="005E23F3" w:rsidRDefault="005E23F3" w:rsidP="005E23F3">
            <w:pPr>
              <w:jc w:val="center"/>
            </w:pPr>
            <w:r w:rsidRPr="00456C54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067935" w14:paraId="7CB05EE8" w14:textId="77777777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515" w14:textId="77777777" w:rsidR="005E23F3" w:rsidRPr="00067935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88C8" w14:textId="77777777" w:rsidR="005E23F3" w:rsidRDefault="005E23F3" w:rsidP="005E23F3">
            <w:pPr>
              <w:jc w:val="center"/>
            </w:pPr>
            <w:r w:rsidRPr="00456C54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5E23F3" w:rsidRPr="00067935" w14:paraId="60DEDAA0" w14:textId="77777777" w:rsidTr="00E937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CF6" w14:textId="77777777" w:rsidR="005E23F3" w:rsidRPr="00067935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4473" w14:textId="77777777" w:rsidR="005E23F3" w:rsidRDefault="005E23F3" w:rsidP="005E23F3">
            <w:pPr>
              <w:jc w:val="center"/>
            </w:pPr>
            <w:r w:rsidRPr="00456C54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14:paraId="607606B6" w14:textId="77777777" w:rsidR="00294F31" w:rsidRDefault="00294F31" w:rsidP="004F42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4F31" w:rsidSect="00D516F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2AEC651C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1.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Характеристика проблем, на решение которых направлена Программа, и оценка сложившейся ситуации</w:t>
      </w:r>
    </w:p>
    <w:p w14:paraId="49EFB9B7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CB47375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Основной проблемой стоящей перед администрацией Ульяновского городского поселения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кадастрового учета объекта недвижимости является обязательным требованием при проведении государственной регистрации права муниципальной собственности.</w:t>
      </w:r>
    </w:p>
    <w:p w14:paraId="01BDF80B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Потребность проведения технической инвентаризации объясняется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передачи их в пользование юридическим или физическим лицам, а также включения их в планы приватизации.</w:t>
      </w:r>
    </w:p>
    <w:p w14:paraId="6FE17BBC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ним», Федеральному закону от 13.07.2015 № 218-ФЗ «О государственной регистрации недвижимости».</w:t>
      </w:r>
    </w:p>
    <w:p w14:paraId="3854CEEA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14:paraId="2892BBE7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Для осуществления регистрации права собственности на земельные участки за Ульяновским городским поселением следует провести работы по межеванию земельных участков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муниципального образования.</w:t>
      </w:r>
    </w:p>
    <w:p w14:paraId="203F5F0B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AED">
        <w:rPr>
          <w:rFonts w:ascii="Times New Roman" w:hAnsi="Times New Roman" w:cs="Times New Roman"/>
          <w:sz w:val="24"/>
          <w:szCs w:val="24"/>
        </w:rPr>
        <w:t>В соответствии с законодательством предоставление муниципального имущества в пользование или приватизация муниципального имущества осуществляется только на аукционах (конкурсах), что требует не только оформления технической документации¸ но и определения рыночной стоимости объекта.</w:t>
      </w:r>
    </w:p>
    <w:p w14:paraId="3A2DDF78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ab/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14:paraId="0CE2DA76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возникновение кризисных явлений в экономике;</w:t>
      </w:r>
    </w:p>
    <w:p w14:paraId="75E38880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недостаточность объемов финансирования мероприятий муниципальной программы;</w:t>
      </w:r>
    </w:p>
    <w:p w14:paraId="34F89A13" w14:textId="77777777" w:rsidR="000554FE" w:rsidRPr="00343AED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ED">
        <w:rPr>
          <w:rFonts w:ascii="Times New Roman" w:hAnsi="Times New Roman" w:cs="Times New Roman"/>
          <w:sz w:val="24"/>
          <w:szCs w:val="24"/>
        </w:rPr>
        <w:t>- сокращение объемов финансовых средств.</w:t>
      </w:r>
    </w:p>
    <w:p w14:paraId="403BA33E" w14:textId="77777777" w:rsidR="000554FE" w:rsidRDefault="000554FE" w:rsidP="000554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26148" w14:textId="77777777" w:rsidR="000554FE" w:rsidRPr="00EE781F" w:rsidRDefault="000554FE" w:rsidP="000554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Приоритеты,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задачи </w:t>
      </w:r>
      <w:r w:rsidRPr="00EE7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14:paraId="4F8AE63D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0FA">
        <w:rPr>
          <w:rFonts w:ascii="Times New Roman" w:hAnsi="Times New Roman" w:cs="Times New Roman"/>
          <w:sz w:val="24"/>
          <w:szCs w:val="24"/>
        </w:rPr>
        <w:t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области управления муниципальным имуществом.</w:t>
      </w:r>
    </w:p>
    <w:p w14:paraId="1EAF9F42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>Муниципальная программа определяет основные цели:</w:t>
      </w:r>
    </w:p>
    <w:p w14:paraId="527D6C6F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создание эффективной системы управления муниципальным имуществом;</w:t>
      </w:r>
    </w:p>
    <w:p w14:paraId="30B5C6C7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рациональное и эффективное использование муниципального имущества и находящихся в муниципальной собственности земельных участков и максимизации доходности.</w:t>
      </w:r>
    </w:p>
    <w:p w14:paraId="48977BB6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lastRenderedPageBreak/>
        <w:tab/>
        <w:t>Выполнение поставленных целей обусловлено успешным решением следующих задач:</w:t>
      </w:r>
      <w:r w:rsidRPr="00C350FA">
        <w:rPr>
          <w:rFonts w:ascii="Times New Roman" w:hAnsi="Times New Roman" w:cs="Times New Roman"/>
          <w:sz w:val="24"/>
          <w:szCs w:val="24"/>
        </w:rPr>
        <w:tab/>
      </w:r>
    </w:p>
    <w:p w14:paraId="7671D087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ab/>
        <w:t xml:space="preserve">Основной задачей в сфере управления и распоряжения муниципальным имуществом, находящимся в муниципальной собственности Ульяновского городского поселения Тосненского района Ленинградской области является увеличение доходов Ульяновского городского поселения на основе эффективного управления муниципальной собственностью и приумножения муниципального имущества. </w:t>
      </w:r>
    </w:p>
    <w:p w14:paraId="0759BBF7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использования, содержания и функционирования муниципального имущества находящимися в собственности Ульяновского городского поселения Тосненского района Ленинградской области.</w:t>
      </w:r>
    </w:p>
    <w:p w14:paraId="188C9C05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0FA">
        <w:rPr>
          <w:rFonts w:ascii="Times New Roman" w:hAnsi="Times New Roman" w:cs="Times New Roman"/>
          <w:sz w:val="24"/>
          <w:szCs w:val="24"/>
        </w:rPr>
        <w:tab/>
        <w:t>Исполнительным органом местного самоуправления, проводящим политику в области управления муниципальным имуществом является сектор по управлению муниципальным имуществом администрации Ульяновского городского поселения.</w:t>
      </w:r>
    </w:p>
    <w:p w14:paraId="654A2283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350FA">
        <w:rPr>
          <w:rFonts w:ascii="Times New Roman" w:hAnsi="Times New Roman" w:cs="Times New Roman"/>
          <w:sz w:val="24"/>
          <w:szCs w:val="24"/>
        </w:rPr>
        <w:t xml:space="preserve"> Основными направлениями в работе с муниципальной собственностью являются:</w:t>
      </w:r>
    </w:p>
    <w:p w14:paraId="681AEC5B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инвентаризация и регистрация права собственности на имущество Ульяновского городского поселения;</w:t>
      </w:r>
    </w:p>
    <w:p w14:paraId="6BEA470F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осуществление контроля за сохранностью и использованию муниципального имущества по назначению;</w:t>
      </w:r>
    </w:p>
    <w:p w14:paraId="15B4E8C9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передача объектов муниципальной собственности во временное или постоянное пользование физическим и юридическим лицам;</w:t>
      </w:r>
    </w:p>
    <w:p w14:paraId="585334DE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отчуждение муниципального имущества, в установленном законом порядке;</w:t>
      </w:r>
    </w:p>
    <w:p w14:paraId="0B201E4A" w14:textId="77777777" w:rsidR="000554FE" w:rsidRPr="00C350FA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0FA">
        <w:rPr>
          <w:rFonts w:ascii="Times New Roman" w:hAnsi="Times New Roman" w:cs="Times New Roman"/>
          <w:sz w:val="24"/>
          <w:szCs w:val="24"/>
        </w:rPr>
        <w:t>- оформление объектов выморочного, бесхозяйного имущества в собственность Ульяновского городского поселения.</w:t>
      </w:r>
    </w:p>
    <w:p w14:paraId="6A36B71A" w14:textId="77777777" w:rsidR="000554FE" w:rsidRDefault="000554FE" w:rsidP="00055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B3F74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Индикаторы и показатели реализации Программы</w:t>
      </w:r>
    </w:p>
    <w:p w14:paraId="405E2B45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7AEBFA5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14:paraId="05FB0505" w14:textId="77777777" w:rsidR="000554FE" w:rsidRPr="000554FE" w:rsidRDefault="000554FE" w:rsidP="000554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14:paraId="09FC4FD6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F8F6F01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23DED" w14:textId="77777777" w:rsid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0554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Мероприятия в составе Программы</w:t>
      </w:r>
    </w:p>
    <w:p w14:paraId="672E684A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A63CBC0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задачи 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выполнения показателей муниципальной программы «Управление муниципальным имуществом Ульяновского городского поселения Тосненского района Ленинградской области на 20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обеспечивается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8C8207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Управление и распоряжение муниципальным имуществом</w:t>
      </w:r>
    </w:p>
    <w:p w14:paraId="66653B5B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Проведение технической инвентаризации объектов недвижимого имущества в целях постановки на кадастровый учет, снятие объектов с государственного кадастрового учета</w:t>
      </w:r>
    </w:p>
    <w:p w14:paraId="54A2F2B7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оценка объектов недвижимого имущества</w:t>
      </w:r>
    </w:p>
    <w:p w14:paraId="0A463C76" w14:textId="77777777" w:rsidR="000554FE" w:rsidRPr="000554FE" w:rsidRDefault="000554FE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выморочного имущества</w:t>
      </w:r>
    </w:p>
    <w:p w14:paraId="438A3683" w14:textId="77777777" w:rsidR="00D516F0" w:rsidRDefault="00D516F0" w:rsidP="000554F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6F0" w:rsidSect="00D516F0">
          <w:pgSz w:w="11906" w:h="16838"/>
          <w:pgMar w:top="1134" w:right="851" w:bottom="1560" w:left="1701" w:header="709" w:footer="709" w:gutter="0"/>
          <w:cols w:space="708"/>
          <w:docGrid w:linePitch="360"/>
        </w:sectPr>
      </w:pPr>
    </w:p>
    <w:p w14:paraId="285A098C" w14:textId="77777777" w:rsidR="004F42BC" w:rsidRPr="00321FBF" w:rsidRDefault="004F42BC" w:rsidP="004F42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12CFE0D" w14:textId="77777777" w:rsidR="004F42BC" w:rsidRPr="00321FBF" w:rsidRDefault="004F42BC" w:rsidP="004F42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561B096B" w14:textId="77777777" w:rsidR="004F42BC" w:rsidRPr="00321FBF" w:rsidRDefault="004F42BC" w:rsidP="004F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="00017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муниципальным имуществом Ульяновского городского поселения Тосненского района Ленинградской области на 20</w:t>
      </w:r>
      <w:r w:rsidR="00B22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B22B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294F31" w:rsidRPr="00294F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годы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6453FC3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2235"/>
        <w:gridCol w:w="1510"/>
        <w:gridCol w:w="1511"/>
        <w:gridCol w:w="1926"/>
        <w:gridCol w:w="1336"/>
        <w:gridCol w:w="1274"/>
        <w:gridCol w:w="1154"/>
        <w:gridCol w:w="1146"/>
      </w:tblGrid>
      <w:tr w:rsidR="004F42BC" w:rsidRPr="00674952" w14:paraId="34856DA7" w14:textId="77777777" w:rsidTr="00E403C2">
        <w:tc>
          <w:tcPr>
            <w:tcW w:w="2042" w:type="dxa"/>
            <w:vMerge w:val="restart"/>
          </w:tcPr>
          <w:p w14:paraId="09ABF947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35" w:type="dxa"/>
            <w:vMerge w:val="restart"/>
          </w:tcPr>
          <w:p w14:paraId="2586DFAD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0" w:type="dxa"/>
            <w:vMerge w:val="restart"/>
          </w:tcPr>
          <w:p w14:paraId="423FC33E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11" w:type="dxa"/>
            <w:vMerge w:val="restart"/>
          </w:tcPr>
          <w:p w14:paraId="233201B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926" w:type="dxa"/>
            <w:vMerge w:val="restart"/>
          </w:tcPr>
          <w:p w14:paraId="50794577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4910" w:type="dxa"/>
            <w:gridSpan w:val="4"/>
          </w:tcPr>
          <w:p w14:paraId="576ABA99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42BC" w:rsidRPr="00674952" w14:paraId="1E47C1BE" w14:textId="77777777" w:rsidTr="00E403C2">
        <w:tc>
          <w:tcPr>
            <w:tcW w:w="2042" w:type="dxa"/>
            <w:vMerge/>
          </w:tcPr>
          <w:p w14:paraId="7DCC72F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14:paraId="27642D27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14:paraId="4924F188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14:paraId="2952C95F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14:paraId="6804089E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14:paraId="7DCB7DB2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4" w:type="dxa"/>
            <w:gridSpan w:val="3"/>
          </w:tcPr>
          <w:p w14:paraId="02A20FE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F42BC" w:rsidRPr="00674952" w14:paraId="59AF9FE2" w14:textId="77777777" w:rsidTr="00E403C2">
        <w:tc>
          <w:tcPr>
            <w:tcW w:w="2042" w:type="dxa"/>
            <w:vMerge/>
          </w:tcPr>
          <w:p w14:paraId="41E066CC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</w:tcPr>
          <w:p w14:paraId="58D4899B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</w:tcPr>
          <w:p w14:paraId="6CAFF5EB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</w:tcPr>
          <w:p w14:paraId="357A26D1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14:paraId="2A2FEFE0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14:paraId="0C1236F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31D2C233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54" w:type="dxa"/>
          </w:tcPr>
          <w:p w14:paraId="7D70E1A9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46" w:type="dxa"/>
          </w:tcPr>
          <w:p w14:paraId="6E8E0701" w14:textId="77777777" w:rsidR="004F42BC" w:rsidRPr="00674952" w:rsidRDefault="004F42BC" w:rsidP="004F42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4F42BC" w:rsidRPr="00674952" w14:paraId="1E274666" w14:textId="77777777" w:rsidTr="00E403C2">
        <w:tc>
          <w:tcPr>
            <w:tcW w:w="14134" w:type="dxa"/>
            <w:gridSpan w:val="9"/>
          </w:tcPr>
          <w:p w14:paraId="419577F2" w14:textId="77777777" w:rsidR="004F42BC" w:rsidRPr="00674952" w:rsidRDefault="00294F31" w:rsidP="004F42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</w:t>
            </w:r>
            <w:r w:rsidR="004F42BC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5E23F3" w:rsidRPr="00674952" w14:paraId="39BDC903" w14:textId="77777777" w:rsidTr="00E403C2">
        <w:tc>
          <w:tcPr>
            <w:tcW w:w="2042" w:type="dxa"/>
          </w:tcPr>
          <w:p w14:paraId="63C4757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муниципальным имуществом Ульяновского городского поселения Тосненского района Ленинградской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2235" w:type="dxa"/>
          </w:tcPr>
          <w:p w14:paraId="02DB623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3552FDB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4BDB4DD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3746EA9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36A3158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297E828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7561AF9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F99D8B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C1BF2C6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273D46EF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74D710B8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79A95123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6F9A93F0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182A518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4" w:type="dxa"/>
          </w:tcPr>
          <w:p w14:paraId="2A858A52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60183810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1C2BBA92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54A13713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47CAAB0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85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8FE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2931DA7C" w14:textId="77777777" w:rsidTr="00E403C2">
        <w:tc>
          <w:tcPr>
            <w:tcW w:w="2042" w:type="dxa"/>
          </w:tcPr>
          <w:p w14:paraId="40D54F8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Управление и распоряжение муниципальным имуществом</w:t>
            </w:r>
          </w:p>
        </w:tc>
        <w:tc>
          <w:tcPr>
            <w:tcW w:w="2235" w:type="dxa"/>
          </w:tcPr>
          <w:p w14:paraId="5258ED4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38935A3E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07F9BEC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1318083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1BFF3956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2947638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2C2BA6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375619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792D16A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51CBAF68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0E150A6B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583D51FC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437F0358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7AB015C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4" w:type="dxa"/>
          </w:tcPr>
          <w:p w14:paraId="5040E9E2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  <w:p w14:paraId="6559548C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2F0D69B5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309D1F58" w14:textId="77777777" w:rsidR="005E23F3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  <w:p w14:paraId="16C83D9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D2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69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29B0CD03" w14:textId="77777777" w:rsidTr="00E403C2">
        <w:tc>
          <w:tcPr>
            <w:tcW w:w="2042" w:type="dxa"/>
          </w:tcPr>
          <w:p w14:paraId="789784C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Проведение технической инвентаризации объектов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недвижимого имущества в целях постановки на кадастровый учет, снятие объектов с государственного кадастрового учета</w:t>
            </w:r>
          </w:p>
        </w:tc>
        <w:tc>
          <w:tcPr>
            <w:tcW w:w="2235" w:type="dxa"/>
          </w:tcPr>
          <w:p w14:paraId="67CE122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Сектор архитектуры и градостроительства Отдел ЖКХ </w:t>
            </w:r>
          </w:p>
        </w:tc>
        <w:tc>
          <w:tcPr>
            <w:tcW w:w="1510" w:type="dxa"/>
          </w:tcPr>
          <w:p w14:paraId="679A955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30610A0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15CA379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09C434B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72615A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1B1ABAE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6B822CE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7C027296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900,0</w:t>
            </w:r>
          </w:p>
          <w:p w14:paraId="04F2D35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72A1706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36626FD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796A7E1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0573845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3BA96EC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6E0C7CD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701E6A8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59E95A7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6841561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14:paraId="2D905A5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A47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80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20F44C0D" w14:textId="77777777" w:rsidTr="00E403C2">
        <w:tc>
          <w:tcPr>
            <w:tcW w:w="2042" w:type="dxa"/>
          </w:tcPr>
          <w:p w14:paraId="7EB5AABA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235" w:type="dxa"/>
          </w:tcPr>
          <w:p w14:paraId="1A639C1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7A67848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70532F8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4252AF1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79142B5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15CECF7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9F8F63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F09B55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527E373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4F1877A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8B2BFC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C74BA3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517D5E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4" w:type="dxa"/>
          </w:tcPr>
          <w:p w14:paraId="1E769CC6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  <w:p w14:paraId="476909D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3AB092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38B99D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D99205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BE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471F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ind w:right="-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3F3" w:rsidRPr="00674952" w14:paraId="6AD4FAF4" w14:textId="77777777" w:rsidTr="00E403C2">
        <w:tc>
          <w:tcPr>
            <w:tcW w:w="2042" w:type="dxa"/>
          </w:tcPr>
          <w:p w14:paraId="571655C1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выморочного имущества</w:t>
            </w:r>
          </w:p>
        </w:tc>
        <w:tc>
          <w:tcPr>
            <w:tcW w:w="2235" w:type="dxa"/>
          </w:tcPr>
          <w:p w14:paraId="0EE4AE73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</w:t>
            </w:r>
          </w:p>
          <w:p w14:paraId="7605236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3E2B2385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</w:tcPr>
          <w:p w14:paraId="17FE72B8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6" w:type="dxa"/>
          </w:tcPr>
          <w:p w14:paraId="1783C8AD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35B6416E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BF8F5B9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8F78F1B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C39AA9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6" w:type="dxa"/>
          </w:tcPr>
          <w:p w14:paraId="6B515982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2AE3D274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010D7A4C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D195407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4FB98701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1B7D1D7D" w14:textId="77777777" w:rsidR="005E23F3" w:rsidRPr="00674952" w:rsidRDefault="005E23F3" w:rsidP="005E2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14:paraId="29E0FC02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3730AA06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60F78517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12B9A63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14:paraId="77294950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14:paraId="05EE8604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5F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6AC" w14:textId="77777777" w:rsidR="005E23F3" w:rsidRPr="00674952" w:rsidRDefault="005E23F3" w:rsidP="005E23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AC64DF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666CC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28B42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53339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B0028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1A81E" w14:textId="77777777" w:rsidR="004F42BC" w:rsidRDefault="004F42BC" w:rsidP="004F42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74651" w14:textId="77777777" w:rsidR="00275B9E" w:rsidRDefault="00275B9E" w:rsidP="00275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6483E" w14:textId="77777777" w:rsidR="00275B9E" w:rsidRDefault="00275B9E" w:rsidP="00275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28003" w14:textId="77777777" w:rsidR="00275B9E" w:rsidRDefault="00275B9E" w:rsidP="003A787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C3E4C" w14:textId="77777777" w:rsidR="00275B9E" w:rsidRDefault="00275B9E" w:rsidP="00275B9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D2E02" w14:textId="235EF170" w:rsidR="003A7873" w:rsidRPr="00674952" w:rsidRDefault="002D7625" w:rsidP="00275B9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7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14:paraId="1ADAEBDB" w14:textId="77777777"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96DDF7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75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</w:t>
      </w:r>
    </w:p>
    <w:p w14:paraId="45CE296B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F7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74952" w:rsidRPr="00674952">
        <w:rPr>
          <w:rFonts w:ascii="Times New Roman" w:hAnsi="Times New Roman" w:cs="Times New Roman"/>
          <w:sz w:val="24"/>
          <w:szCs w:val="24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hAnsi="Times New Roman" w:cs="Times New Roman"/>
          <w:sz w:val="24"/>
          <w:szCs w:val="24"/>
        </w:rPr>
        <w:t>24</w:t>
      </w:r>
      <w:r w:rsidR="00674952" w:rsidRPr="00674952">
        <w:rPr>
          <w:rFonts w:ascii="Times New Roman" w:hAnsi="Times New Roman" w:cs="Times New Roman"/>
          <w:sz w:val="24"/>
          <w:szCs w:val="24"/>
        </w:rPr>
        <w:t>-202</w:t>
      </w:r>
      <w:r w:rsidR="00756F34">
        <w:rPr>
          <w:rFonts w:ascii="Times New Roman" w:hAnsi="Times New Roman" w:cs="Times New Roman"/>
          <w:sz w:val="24"/>
          <w:szCs w:val="24"/>
        </w:rPr>
        <w:t>8</w:t>
      </w:r>
      <w:r w:rsidR="00674952" w:rsidRPr="00674952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674952">
        <w:rPr>
          <w:rFonts w:ascii="Times New Roman" w:hAnsi="Times New Roman" w:cs="Times New Roman"/>
          <w:sz w:val="24"/>
          <w:szCs w:val="24"/>
        </w:rPr>
        <w:t xml:space="preserve"> </w:t>
      </w:r>
      <w:r w:rsidRPr="00FF4F75">
        <w:rPr>
          <w:rFonts w:ascii="Times New Roman" w:hAnsi="Times New Roman" w:cs="Times New Roman"/>
          <w:sz w:val="24"/>
          <w:szCs w:val="24"/>
        </w:rPr>
        <w:t>и их значениях</w:t>
      </w:r>
    </w:p>
    <w:p w14:paraId="1117BBCD" w14:textId="77777777" w:rsidR="00FF4F75" w:rsidRPr="00FF4F75" w:rsidRDefault="00FF4F75" w:rsidP="00FF4F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89" w:type="dxa"/>
        <w:tblCellSpacing w:w="5" w:type="nil"/>
        <w:tblInd w:w="42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5447"/>
        <w:gridCol w:w="1276"/>
        <w:gridCol w:w="1276"/>
        <w:gridCol w:w="1260"/>
        <w:gridCol w:w="1291"/>
        <w:gridCol w:w="1275"/>
        <w:gridCol w:w="1316"/>
      </w:tblGrid>
      <w:tr w:rsidR="00FF4F75" w:rsidRPr="00FF4F75" w14:paraId="2339F260" w14:textId="77777777" w:rsidTr="00FF4F75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575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428" w14:textId="77777777" w:rsidR="00FF4F75" w:rsidRPr="00FF4F75" w:rsidRDefault="00FF4F75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81E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09C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FF4F75" w:rsidRPr="00FF4F75" w14:paraId="04BE2B28" w14:textId="77777777" w:rsidTr="00FF4F75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077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28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340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47E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A9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45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17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415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FF4F75" w14:paraId="45F3E148" w14:textId="77777777" w:rsidTr="00FF4F75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42A0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43A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3670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39B6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87B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DD2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73E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F13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F75" w:rsidRPr="00FF4F75" w14:paraId="4C325837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7C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Ульяновского городского поселения Тосненского района Ленинградской области на 20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74952"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FF4F75" w:rsidRPr="00FF4F75" w14:paraId="3AE6CFA4" w14:textId="77777777" w:rsidTr="00FF4F75">
        <w:trPr>
          <w:tblCellSpacing w:w="5" w:type="nil"/>
        </w:trPr>
        <w:tc>
          <w:tcPr>
            <w:tcW w:w="137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78A" w14:textId="77777777" w:rsidR="00FF4F75" w:rsidRPr="00FF4F75" w:rsidRDefault="00FF4F75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и распоряжение муниципальным имуществом»</w:t>
            </w:r>
          </w:p>
        </w:tc>
      </w:tr>
      <w:tr w:rsidR="00FF4F75" w:rsidRPr="00FF4F75" w14:paraId="3ED4577E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D7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F97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5E26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DC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3A9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DAB6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CBF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E30D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4F75" w:rsidRPr="00FF4F75" w14:paraId="47D458CE" w14:textId="77777777" w:rsidTr="00FF4F75">
        <w:trPr>
          <w:trHeight w:val="292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A95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FDB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36C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F48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053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AAD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D00" w14:textId="77777777" w:rsidR="00FF4F75" w:rsidRPr="00FF4F75" w:rsidRDefault="00FF4F75" w:rsidP="00FF4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501" w14:textId="77777777" w:rsidR="00FF4F75" w:rsidRPr="00FF4F75" w:rsidRDefault="00FF4F75" w:rsidP="00FF4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85FB0FA" w14:textId="77777777" w:rsidR="00FF4F75" w:rsidRDefault="00FF4F75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52E00" w14:textId="77777777" w:rsidR="00756F34" w:rsidRDefault="00756F34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2A545" w14:textId="77777777" w:rsidR="00756F34" w:rsidRDefault="00756F34" w:rsidP="0082244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B17C9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C8469" w14:textId="77777777" w:rsidR="00674952" w:rsidRDefault="00674952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09CDD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B2196" w14:textId="77777777" w:rsidR="00275B9E" w:rsidRDefault="00275B9E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B9A0" w14:textId="7DFB7CAE" w:rsidR="002E00DA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542C55" w14:textId="77777777" w:rsidR="0082244B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="00AB2A91" w:rsidRPr="00FF4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35806F" w14:textId="77777777" w:rsidR="002E00DA" w:rsidRPr="00FF4F75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D0E13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3C61AA05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2E00DA" w:rsidRPr="002E00DA" w14:paraId="17F7236C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7B9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8E2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42C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686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D56" w14:textId="77777777" w:rsidR="002E00DA" w:rsidRPr="002E00DA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</w:tr>
      <w:tr w:rsidR="002C35ED" w:rsidRPr="002E00DA" w14:paraId="5AA2D471" w14:textId="77777777" w:rsidTr="002C35ED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9E47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04E7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14:paraId="519FD62D" w14:textId="77777777" w:rsidR="002C35ED" w:rsidRPr="002C35ED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864" w14:textId="77777777" w:rsidR="002C35ED" w:rsidRPr="00017AC2" w:rsidRDefault="002C35ED" w:rsidP="002C35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9C1B0" w14:textId="77777777"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2C12" w14:textId="77777777" w:rsidR="002C35ED" w:rsidRPr="00017AC2" w:rsidRDefault="002C35ED" w:rsidP="002C3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6BAF" w14:textId="77777777" w:rsidR="002C35ED" w:rsidRPr="002E00DA" w:rsidRDefault="002C35ED" w:rsidP="002C3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</w:tbl>
    <w:p w14:paraId="33BCD1E9" w14:textId="77777777" w:rsidR="002E00DA" w:rsidRP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DAFD5" w14:textId="77777777" w:rsidR="00FF4F75" w:rsidRDefault="00FF4F75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F7691" w14:textId="77777777"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459A3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FAE8F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896D1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E94EE" w14:textId="77777777" w:rsidR="00756F34" w:rsidRDefault="00756F34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479D3" w14:textId="77777777" w:rsidR="002E00DA" w:rsidRDefault="002E00DA" w:rsidP="00FF4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28E28" w14:textId="77777777" w:rsidR="00E2236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949423" w14:textId="77777777" w:rsidR="0082244B" w:rsidRPr="00674952" w:rsidRDefault="002D7625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E00DA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14:paraId="3803C301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CD15D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порядке сбора информации и методике расчета показателя (индикатора)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1AD881A7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2A53A" w14:textId="77777777" w:rsidR="002E00DA" w:rsidRPr="00674952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4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567"/>
        <w:gridCol w:w="3118"/>
        <w:gridCol w:w="850"/>
        <w:gridCol w:w="1276"/>
        <w:gridCol w:w="993"/>
        <w:gridCol w:w="992"/>
        <w:gridCol w:w="1134"/>
        <w:gridCol w:w="993"/>
      </w:tblGrid>
      <w:tr w:rsidR="00B23340" w:rsidRPr="00B23340" w14:paraId="00786B4D" w14:textId="77777777" w:rsidTr="00B23340">
        <w:trPr>
          <w:trHeight w:val="1120"/>
          <w:tblCellSpacing w:w="5" w:type="nil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FCD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D86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D30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410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показателя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113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характеристики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6A3" w14:textId="77777777" w:rsidR="002E00DA" w:rsidRPr="00B23340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формирования (формула)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пояснения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1CC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 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CFE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CF7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наблюдения 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0C3" w14:textId="77777777" w:rsidR="002E00DA" w:rsidRPr="00B23340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B23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B23340" w:rsidRPr="00674952" w14:paraId="181BF818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00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EEC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BD1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C55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48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45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3C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89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A7B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7AAB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 </w:t>
            </w:r>
          </w:p>
        </w:tc>
      </w:tr>
      <w:tr w:rsidR="00B23340" w:rsidRPr="00674952" w14:paraId="070C9E98" w14:textId="77777777" w:rsidTr="00B23340">
        <w:trPr>
          <w:trHeight w:val="320"/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1D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09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ED6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50F2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поступивших в бюджет от доходов управления и распоряжения муниципальным имуществом, к запланированной сумме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F8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82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факт/сумма план х 100%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E7E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86D" w14:textId="77777777" w:rsidR="002E00DA" w:rsidRPr="00674952" w:rsidRDefault="00674952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отчётность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2CB" w14:textId="77777777" w:rsidR="002E00DA" w:rsidRPr="00674952" w:rsidRDefault="002E00DA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75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D61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отчетность</w:t>
            </w:r>
          </w:p>
        </w:tc>
      </w:tr>
      <w:tr w:rsidR="00B23340" w:rsidRPr="00674952" w14:paraId="7C71C121" w14:textId="77777777" w:rsidTr="00B23340">
        <w:trPr>
          <w:tblCellSpacing w:w="5" w:type="nil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438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841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под объектами муниципального имущества поставленных на кадастровый учет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37E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89B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соответствует количеству земельных участков запланированных поставить на кадастровый учет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85C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A65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0E3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4965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4DE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имущество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5EF" w14:textId="77777777" w:rsidR="002E00DA" w:rsidRPr="00674952" w:rsidRDefault="002E00DA" w:rsidP="002E0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информация</w:t>
            </w:r>
          </w:p>
        </w:tc>
      </w:tr>
    </w:tbl>
    <w:p w14:paraId="330B10FD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979972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E67498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13BE51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78EDC2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461E7E" w14:textId="77777777" w:rsidR="00756F34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C9AB8" w14:textId="77777777" w:rsidR="00756F34" w:rsidRPr="002E00DA" w:rsidRDefault="00756F34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8619A" w14:textId="77777777" w:rsidR="002E00DA" w:rsidRDefault="002E00DA" w:rsidP="002E0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E54C35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516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8A93904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2EFD04ED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2D3F6" w14:textId="77777777" w:rsidR="00ED21D7" w:rsidRPr="00674952" w:rsidRDefault="00ED21D7" w:rsidP="00ED2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фактически достигнутых значениях показателей (индикаторов) муниципальной программы 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 имуществом Ульяновского городского поселения Тосненского района Ленинградской области на 20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56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4952" w:rsidRPr="00674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3"/>
        <w:gridCol w:w="1417"/>
        <w:gridCol w:w="1559"/>
        <w:gridCol w:w="1276"/>
        <w:gridCol w:w="1276"/>
        <w:gridCol w:w="2693"/>
      </w:tblGrid>
      <w:tr w:rsidR="00ED21D7" w:rsidRPr="00674952" w14:paraId="37FD9EAB" w14:textId="77777777" w:rsidTr="00275B9E">
        <w:trPr>
          <w:trHeight w:val="1129"/>
          <w:tblCellSpacing w:w="5" w:type="nil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25E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D5C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AC3" w14:textId="77777777" w:rsidR="00ED21D7" w:rsidRPr="00674952" w:rsidRDefault="00ED21D7" w:rsidP="0067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A99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ED21D7" w:rsidRPr="00674952" w14:paraId="1D0A2E7A" w14:textId="77777777" w:rsidTr="00275B9E">
        <w:trPr>
          <w:trHeight w:val="400"/>
          <w:tblCellSpacing w:w="5" w:type="nil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CDB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304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88E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  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7B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98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3F635698" w14:textId="77777777" w:rsidTr="00275B9E">
        <w:trPr>
          <w:trHeight w:val="600"/>
          <w:tblCellSpacing w:w="5" w:type="nil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9C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76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F0F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5578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05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0E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6313BFA1" w14:textId="77777777" w:rsidTr="00275B9E">
        <w:trPr>
          <w:tblCellSpacing w:w="5" w:type="nil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DE88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508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D6B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D7A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8F5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A58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591BEB51" w14:textId="77777777" w:rsidTr="00275B9E">
        <w:trPr>
          <w:tblCellSpacing w:w="5" w:type="nil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02E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C4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FA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5F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444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FA37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138D7293" w14:textId="77777777" w:rsidTr="000554FE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6C6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ED21D7" w:rsidRPr="00674952" w14:paraId="42E489DF" w14:textId="77777777" w:rsidTr="00275B9E">
        <w:trPr>
          <w:tblCellSpacing w:w="5" w:type="nil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20C2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848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E8C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0F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BD6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96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1D7" w:rsidRPr="00674952" w14:paraId="200AC3A5" w14:textId="77777777" w:rsidTr="00275B9E">
        <w:trPr>
          <w:tblCellSpacing w:w="5" w:type="nil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FE9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C4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A7BD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AE0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0C93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E25" w14:textId="77777777" w:rsidR="00ED21D7" w:rsidRPr="00674952" w:rsidRDefault="00ED21D7" w:rsidP="00ED2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AE6DED" w14:textId="0FA0B287" w:rsidR="00884D8E" w:rsidRDefault="00884D8E" w:rsidP="00275B9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4D8E" w:rsidSect="00275B9E">
      <w:pgSz w:w="16838" w:h="11906" w:orient="landscape"/>
      <w:pgMar w:top="1701" w:right="1134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4F32" w14:textId="77777777" w:rsidR="004669F9" w:rsidRDefault="004669F9" w:rsidP="003B0E1D">
      <w:pPr>
        <w:spacing w:after="0" w:line="240" w:lineRule="auto"/>
      </w:pPr>
      <w:r>
        <w:separator/>
      </w:r>
    </w:p>
  </w:endnote>
  <w:endnote w:type="continuationSeparator" w:id="0">
    <w:p w14:paraId="3CC38D56" w14:textId="77777777" w:rsidR="004669F9" w:rsidRDefault="004669F9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F68A" w14:textId="77777777" w:rsidR="004669F9" w:rsidRDefault="004669F9" w:rsidP="003B0E1D">
      <w:pPr>
        <w:spacing w:after="0" w:line="240" w:lineRule="auto"/>
      </w:pPr>
      <w:r>
        <w:separator/>
      </w:r>
    </w:p>
  </w:footnote>
  <w:footnote w:type="continuationSeparator" w:id="0">
    <w:p w14:paraId="165188FD" w14:textId="77777777" w:rsidR="004669F9" w:rsidRDefault="004669F9" w:rsidP="003B0E1D">
      <w:pPr>
        <w:spacing w:after="0" w:line="240" w:lineRule="auto"/>
      </w:pPr>
      <w:r>
        <w:continuationSeparator/>
      </w:r>
    </w:p>
  </w:footnote>
  <w:footnote w:id="1">
    <w:p w14:paraId="7CDB3E65" w14:textId="77777777" w:rsidR="00ED102F" w:rsidRDefault="00ED102F" w:rsidP="00ED21D7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14:paraId="01F597BD" w14:textId="77777777" w:rsidR="00ED102F" w:rsidRPr="00C734F4" w:rsidRDefault="00ED102F" w:rsidP="00ED21D7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3FC0"/>
    <w:multiLevelType w:val="hybridMultilevel"/>
    <w:tmpl w:val="CCA6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765528">
    <w:abstractNumId w:val="6"/>
  </w:num>
  <w:num w:numId="2" w16cid:durableId="1711221511">
    <w:abstractNumId w:val="3"/>
  </w:num>
  <w:num w:numId="3" w16cid:durableId="1052537026">
    <w:abstractNumId w:val="7"/>
  </w:num>
  <w:num w:numId="4" w16cid:durableId="685596764">
    <w:abstractNumId w:val="5"/>
  </w:num>
  <w:num w:numId="5" w16cid:durableId="230237305">
    <w:abstractNumId w:val="0"/>
  </w:num>
  <w:num w:numId="6" w16cid:durableId="192502734">
    <w:abstractNumId w:val="1"/>
  </w:num>
  <w:num w:numId="7" w16cid:durableId="1075202266">
    <w:abstractNumId w:val="8"/>
  </w:num>
  <w:num w:numId="8" w16cid:durableId="71784873">
    <w:abstractNumId w:val="2"/>
  </w:num>
  <w:num w:numId="9" w16cid:durableId="1654529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FA"/>
    <w:rsid w:val="00007A5A"/>
    <w:rsid w:val="00007AFE"/>
    <w:rsid w:val="00014604"/>
    <w:rsid w:val="000153B1"/>
    <w:rsid w:val="00017AC2"/>
    <w:rsid w:val="000268E8"/>
    <w:rsid w:val="00035AB1"/>
    <w:rsid w:val="00042136"/>
    <w:rsid w:val="00054BAE"/>
    <w:rsid w:val="000554FE"/>
    <w:rsid w:val="00067935"/>
    <w:rsid w:val="00082266"/>
    <w:rsid w:val="000856D5"/>
    <w:rsid w:val="00093F5C"/>
    <w:rsid w:val="00097636"/>
    <w:rsid w:val="000A2FEA"/>
    <w:rsid w:val="000A326E"/>
    <w:rsid w:val="000A4C78"/>
    <w:rsid w:val="000B4272"/>
    <w:rsid w:val="000B5BF2"/>
    <w:rsid w:val="000C0A8E"/>
    <w:rsid w:val="000E4238"/>
    <w:rsid w:val="000E69E8"/>
    <w:rsid w:val="000F37B0"/>
    <w:rsid w:val="000F7437"/>
    <w:rsid w:val="00100903"/>
    <w:rsid w:val="001066D8"/>
    <w:rsid w:val="00120645"/>
    <w:rsid w:val="00126D3E"/>
    <w:rsid w:val="001310C1"/>
    <w:rsid w:val="00131B24"/>
    <w:rsid w:val="00134B19"/>
    <w:rsid w:val="00142D81"/>
    <w:rsid w:val="0014424C"/>
    <w:rsid w:val="00147EBA"/>
    <w:rsid w:val="00160D49"/>
    <w:rsid w:val="001728CC"/>
    <w:rsid w:val="00177678"/>
    <w:rsid w:val="00183B8F"/>
    <w:rsid w:val="001A5942"/>
    <w:rsid w:val="001C2253"/>
    <w:rsid w:val="001C7077"/>
    <w:rsid w:val="001D004C"/>
    <w:rsid w:val="001D1047"/>
    <w:rsid w:val="00201E99"/>
    <w:rsid w:val="002215B3"/>
    <w:rsid w:val="00224083"/>
    <w:rsid w:val="002240BA"/>
    <w:rsid w:val="0023516E"/>
    <w:rsid w:val="00237AFA"/>
    <w:rsid w:val="00242692"/>
    <w:rsid w:val="00243CE6"/>
    <w:rsid w:val="002623FB"/>
    <w:rsid w:val="002726DB"/>
    <w:rsid w:val="00274CC8"/>
    <w:rsid w:val="00275B9E"/>
    <w:rsid w:val="00284002"/>
    <w:rsid w:val="0028554D"/>
    <w:rsid w:val="00293542"/>
    <w:rsid w:val="00294F31"/>
    <w:rsid w:val="002B3841"/>
    <w:rsid w:val="002B6595"/>
    <w:rsid w:val="002B6795"/>
    <w:rsid w:val="002C1F90"/>
    <w:rsid w:val="002C35ED"/>
    <w:rsid w:val="002D5865"/>
    <w:rsid w:val="002D74FB"/>
    <w:rsid w:val="002D7625"/>
    <w:rsid w:val="002E00DA"/>
    <w:rsid w:val="002E69AB"/>
    <w:rsid w:val="002E7679"/>
    <w:rsid w:val="002F4886"/>
    <w:rsid w:val="002F756C"/>
    <w:rsid w:val="0030217E"/>
    <w:rsid w:val="00320F3D"/>
    <w:rsid w:val="00332863"/>
    <w:rsid w:val="0033302C"/>
    <w:rsid w:val="00336466"/>
    <w:rsid w:val="00336586"/>
    <w:rsid w:val="00343AED"/>
    <w:rsid w:val="00344B74"/>
    <w:rsid w:val="00374A63"/>
    <w:rsid w:val="00375BF0"/>
    <w:rsid w:val="003772E7"/>
    <w:rsid w:val="003857B4"/>
    <w:rsid w:val="00386810"/>
    <w:rsid w:val="00387225"/>
    <w:rsid w:val="00387754"/>
    <w:rsid w:val="003904E9"/>
    <w:rsid w:val="00392DEC"/>
    <w:rsid w:val="003A51CA"/>
    <w:rsid w:val="003A7873"/>
    <w:rsid w:val="003B0028"/>
    <w:rsid w:val="003B0E1D"/>
    <w:rsid w:val="003E0C5C"/>
    <w:rsid w:val="003F0563"/>
    <w:rsid w:val="003F0B48"/>
    <w:rsid w:val="003F11E9"/>
    <w:rsid w:val="003F264C"/>
    <w:rsid w:val="003F26F1"/>
    <w:rsid w:val="0040165E"/>
    <w:rsid w:val="00407C2C"/>
    <w:rsid w:val="00421F83"/>
    <w:rsid w:val="0042289F"/>
    <w:rsid w:val="0042537F"/>
    <w:rsid w:val="00440575"/>
    <w:rsid w:val="0045075D"/>
    <w:rsid w:val="004669F9"/>
    <w:rsid w:val="004820CA"/>
    <w:rsid w:val="0049497F"/>
    <w:rsid w:val="004A06D6"/>
    <w:rsid w:val="004A54B8"/>
    <w:rsid w:val="004A6B15"/>
    <w:rsid w:val="004D7655"/>
    <w:rsid w:val="004E1933"/>
    <w:rsid w:val="004E47A9"/>
    <w:rsid w:val="004E6AC1"/>
    <w:rsid w:val="004E6BE5"/>
    <w:rsid w:val="004E71D8"/>
    <w:rsid w:val="004F42BC"/>
    <w:rsid w:val="004F7B57"/>
    <w:rsid w:val="00504942"/>
    <w:rsid w:val="00512E00"/>
    <w:rsid w:val="0051694A"/>
    <w:rsid w:val="0053360B"/>
    <w:rsid w:val="00535D6C"/>
    <w:rsid w:val="005439F2"/>
    <w:rsid w:val="00544543"/>
    <w:rsid w:val="005524C6"/>
    <w:rsid w:val="005555F2"/>
    <w:rsid w:val="00556E65"/>
    <w:rsid w:val="00565B83"/>
    <w:rsid w:val="00570B68"/>
    <w:rsid w:val="00576A96"/>
    <w:rsid w:val="00596146"/>
    <w:rsid w:val="005C36B5"/>
    <w:rsid w:val="005D2557"/>
    <w:rsid w:val="005E165E"/>
    <w:rsid w:val="005E23F3"/>
    <w:rsid w:val="005F1E5F"/>
    <w:rsid w:val="005F7DC7"/>
    <w:rsid w:val="006002C3"/>
    <w:rsid w:val="00601ED9"/>
    <w:rsid w:val="0060326D"/>
    <w:rsid w:val="00610609"/>
    <w:rsid w:val="00612B8D"/>
    <w:rsid w:val="006169AD"/>
    <w:rsid w:val="00624047"/>
    <w:rsid w:val="00627436"/>
    <w:rsid w:val="00632C6A"/>
    <w:rsid w:val="00643FE2"/>
    <w:rsid w:val="00654540"/>
    <w:rsid w:val="006577D4"/>
    <w:rsid w:val="006720BF"/>
    <w:rsid w:val="00674952"/>
    <w:rsid w:val="006761E3"/>
    <w:rsid w:val="00681FB4"/>
    <w:rsid w:val="006C166C"/>
    <w:rsid w:val="006C37F6"/>
    <w:rsid w:val="006C6D1D"/>
    <w:rsid w:val="006D50F5"/>
    <w:rsid w:val="006D76BD"/>
    <w:rsid w:val="006E46B4"/>
    <w:rsid w:val="006E686D"/>
    <w:rsid w:val="006F6273"/>
    <w:rsid w:val="00705255"/>
    <w:rsid w:val="0071042A"/>
    <w:rsid w:val="0072259E"/>
    <w:rsid w:val="007311E2"/>
    <w:rsid w:val="00733CDE"/>
    <w:rsid w:val="0074267C"/>
    <w:rsid w:val="00750F68"/>
    <w:rsid w:val="00756F34"/>
    <w:rsid w:val="007654E0"/>
    <w:rsid w:val="00765EA8"/>
    <w:rsid w:val="007720CA"/>
    <w:rsid w:val="00786DF7"/>
    <w:rsid w:val="0079057E"/>
    <w:rsid w:val="00797B10"/>
    <w:rsid w:val="007A401B"/>
    <w:rsid w:val="007B7A85"/>
    <w:rsid w:val="007C12B2"/>
    <w:rsid w:val="007E0D4F"/>
    <w:rsid w:val="007E3427"/>
    <w:rsid w:val="007E5CC0"/>
    <w:rsid w:val="007F15F5"/>
    <w:rsid w:val="007F1807"/>
    <w:rsid w:val="007F3817"/>
    <w:rsid w:val="00802547"/>
    <w:rsid w:val="00803F32"/>
    <w:rsid w:val="0080658D"/>
    <w:rsid w:val="00816D79"/>
    <w:rsid w:val="0082244B"/>
    <w:rsid w:val="0082616F"/>
    <w:rsid w:val="008356B4"/>
    <w:rsid w:val="008362D0"/>
    <w:rsid w:val="00843EEE"/>
    <w:rsid w:val="00846672"/>
    <w:rsid w:val="0084756F"/>
    <w:rsid w:val="008557CF"/>
    <w:rsid w:val="00863717"/>
    <w:rsid w:val="0086764B"/>
    <w:rsid w:val="00884D8E"/>
    <w:rsid w:val="00894A55"/>
    <w:rsid w:val="008958D8"/>
    <w:rsid w:val="008A070E"/>
    <w:rsid w:val="008A2344"/>
    <w:rsid w:val="008B5083"/>
    <w:rsid w:val="008B5CF9"/>
    <w:rsid w:val="008D4ADE"/>
    <w:rsid w:val="008D4C22"/>
    <w:rsid w:val="008E7939"/>
    <w:rsid w:val="008F0B01"/>
    <w:rsid w:val="00901718"/>
    <w:rsid w:val="0091309E"/>
    <w:rsid w:val="00917943"/>
    <w:rsid w:val="00926349"/>
    <w:rsid w:val="009419E7"/>
    <w:rsid w:val="00954804"/>
    <w:rsid w:val="0095572B"/>
    <w:rsid w:val="0097228C"/>
    <w:rsid w:val="00974E67"/>
    <w:rsid w:val="00995E6B"/>
    <w:rsid w:val="00995ED7"/>
    <w:rsid w:val="009A0344"/>
    <w:rsid w:val="009B106F"/>
    <w:rsid w:val="009D1FBC"/>
    <w:rsid w:val="009E03A6"/>
    <w:rsid w:val="009E1E64"/>
    <w:rsid w:val="00A001F8"/>
    <w:rsid w:val="00A02F7E"/>
    <w:rsid w:val="00A1788D"/>
    <w:rsid w:val="00A27320"/>
    <w:rsid w:val="00A3229A"/>
    <w:rsid w:val="00A41D70"/>
    <w:rsid w:val="00A55D60"/>
    <w:rsid w:val="00A60836"/>
    <w:rsid w:val="00A64ABC"/>
    <w:rsid w:val="00A65CB4"/>
    <w:rsid w:val="00A72DF1"/>
    <w:rsid w:val="00A82CB4"/>
    <w:rsid w:val="00A831B6"/>
    <w:rsid w:val="00AA09B2"/>
    <w:rsid w:val="00AB2A91"/>
    <w:rsid w:val="00AB7198"/>
    <w:rsid w:val="00AC6C43"/>
    <w:rsid w:val="00AC6F0E"/>
    <w:rsid w:val="00AE5FBE"/>
    <w:rsid w:val="00B00513"/>
    <w:rsid w:val="00B068A0"/>
    <w:rsid w:val="00B111E8"/>
    <w:rsid w:val="00B22B78"/>
    <w:rsid w:val="00B23340"/>
    <w:rsid w:val="00B2766B"/>
    <w:rsid w:val="00B5260A"/>
    <w:rsid w:val="00B54D0D"/>
    <w:rsid w:val="00B80A1B"/>
    <w:rsid w:val="00B976E7"/>
    <w:rsid w:val="00BA09B1"/>
    <w:rsid w:val="00BB2892"/>
    <w:rsid w:val="00BB5BB2"/>
    <w:rsid w:val="00BC524D"/>
    <w:rsid w:val="00BD363A"/>
    <w:rsid w:val="00BE39AA"/>
    <w:rsid w:val="00BF2AFB"/>
    <w:rsid w:val="00BF657A"/>
    <w:rsid w:val="00C350FA"/>
    <w:rsid w:val="00C4101E"/>
    <w:rsid w:val="00C778A8"/>
    <w:rsid w:val="00C830D2"/>
    <w:rsid w:val="00C8625D"/>
    <w:rsid w:val="00C97977"/>
    <w:rsid w:val="00CA1B1F"/>
    <w:rsid w:val="00CC605E"/>
    <w:rsid w:val="00CC6EFB"/>
    <w:rsid w:val="00CD7474"/>
    <w:rsid w:val="00CD755D"/>
    <w:rsid w:val="00CF0E96"/>
    <w:rsid w:val="00CF6031"/>
    <w:rsid w:val="00D063BA"/>
    <w:rsid w:val="00D11C27"/>
    <w:rsid w:val="00D36EBC"/>
    <w:rsid w:val="00D47107"/>
    <w:rsid w:val="00D516F0"/>
    <w:rsid w:val="00D72075"/>
    <w:rsid w:val="00D80F55"/>
    <w:rsid w:val="00DA5643"/>
    <w:rsid w:val="00DA5A81"/>
    <w:rsid w:val="00DA5E79"/>
    <w:rsid w:val="00DA61B2"/>
    <w:rsid w:val="00DC2CB2"/>
    <w:rsid w:val="00DC4073"/>
    <w:rsid w:val="00DC7AE3"/>
    <w:rsid w:val="00DD087B"/>
    <w:rsid w:val="00DE044C"/>
    <w:rsid w:val="00DE2C89"/>
    <w:rsid w:val="00DE3DFE"/>
    <w:rsid w:val="00E012F2"/>
    <w:rsid w:val="00E0244C"/>
    <w:rsid w:val="00E07536"/>
    <w:rsid w:val="00E2236B"/>
    <w:rsid w:val="00E25AB1"/>
    <w:rsid w:val="00E403C2"/>
    <w:rsid w:val="00E64F2C"/>
    <w:rsid w:val="00E67174"/>
    <w:rsid w:val="00E733FB"/>
    <w:rsid w:val="00E937D4"/>
    <w:rsid w:val="00EA2CF2"/>
    <w:rsid w:val="00EC2C2D"/>
    <w:rsid w:val="00ED102F"/>
    <w:rsid w:val="00ED21D7"/>
    <w:rsid w:val="00ED3562"/>
    <w:rsid w:val="00ED3B4F"/>
    <w:rsid w:val="00F00F64"/>
    <w:rsid w:val="00F03BE9"/>
    <w:rsid w:val="00F06074"/>
    <w:rsid w:val="00F165C3"/>
    <w:rsid w:val="00F25F56"/>
    <w:rsid w:val="00F37D5A"/>
    <w:rsid w:val="00F51C73"/>
    <w:rsid w:val="00F64B8C"/>
    <w:rsid w:val="00F66E89"/>
    <w:rsid w:val="00F7262B"/>
    <w:rsid w:val="00F73749"/>
    <w:rsid w:val="00F81865"/>
    <w:rsid w:val="00F82EBC"/>
    <w:rsid w:val="00FA0B42"/>
    <w:rsid w:val="00FA2D14"/>
    <w:rsid w:val="00FB16F9"/>
    <w:rsid w:val="00FB1855"/>
    <w:rsid w:val="00FB6027"/>
    <w:rsid w:val="00FC30E3"/>
    <w:rsid w:val="00FD1D74"/>
    <w:rsid w:val="00FD23F3"/>
    <w:rsid w:val="00FE41E9"/>
    <w:rsid w:val="00FE478C"/>
    <w:rsid w:val="00FE779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9C6D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D380-4AF7-4BE2-8F12-2EC9C811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2023-10-24T12:37:00Z</cp:lastPrinted>
  <dcterms:created xsi:type="dcterms:W3CDTF">2023-09-27T06:17:00Z</dcterms:created>
  <dcterms:modified xsi:type="dcterms:W3CDTF">2023-11-01T12:20:00Z</dcterms:modified>
</cp:coreProperties>
</file>