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5E77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208C592" wp14:editId="7590212B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BC44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14:paraId="29577005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14:paraId="1A713846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0488A1B6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C65F84" w:rsidRPr="000C2885" w14:paraId="743E3CD6" w14:textId="77777777" w:rsidTr="004F263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B07326" w14:textId="77777777" w:rsidR="00C65F84" w:rsidRPr="000C2885" w:rsidRDefault="00C65F84" w:rsidP="004F2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14:paraId="12B0DB40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25D7E352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663875B0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07C3EC" w14:textId="77777777" w:rsidR="00C65F84" w:rsidRDefault="00C65F84" w:rsidP="00C6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28E">
        <w:rPr>
          <w:rFonts w:ascii="Times New Roman" w:hAnsi="Times New Roman"/>
          <w:sz w:val="24"/>
          <w:szCs w:val="24"/>
        </w:rPr>
        <w:t xml:space="preserve">От 20 декабря 2022 года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№ 366</w:t>
      </w:r>
    </w:p>
    <w:p w14:paraId="07F3E631" w14:textId="77777777" w:rsidR="00C65F84" w:rsidRDefault="00C65F84" w:rsidP="00C6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D294C8" w14:textId="77777777" w:rsidR="00C65F84" w:rsidRPr="00061271" w:rsidRDefault="00C65F84" w:rsidP="00C65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6D7">
        <w:rPr>
          <w:rFonts w:ascii="Times New Roman" w:hAnsi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Ромашкинское 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36D7">
        <w:rPr>
          <w:rFonts w:ascii="Times New Roman" w:hAnsi="Times New Roman"/>
          <w:b/>
          <w:sz w:val="24"/>
          <w:szCs w:val="24"/>
        </w:rPr>
        <w:t>Ленинградской области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4036D7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3A29239" w14:textId="77777777" w:rsidR="00C65F84" w:rsidRPr="00702F9B" w:rsidRDefault="00C65F84" w:rsidP="00C6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D07F2F" w14:textId="77777777" w:rsidR="00C65F84" w:rsidRPr="00702F9B" w:rsidRDefault="00C65F84" w:rsidP="00C65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D7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ей 44 Федерального закона от 31.07.</w:t>
      </w:r>
      <w:r w:rsidRPr="004036D7">
        <w:rPr>
          <w:rFonts w:ascii="Times New Roman" w:hAnsi="Times New Roman"/>
          <w:sz w:val="24"/>
          <w:szCs w:val="24"/>
        </w:rPr>
        <w:t>2020 г.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rFonts w:ascii="Times New Roman" w:hAnsi="Times New Roman"/>
          <w:sz w:val="24"/>
          <w:szCs w:val="24"/>
        </w:rPr>
        <w:t>ства Российской Федерации от 25.06.</w:t>
      </w:r>
      <w:r w:rsidRPr="004036D7">
        <w:rPr>
          <w:rFonts w:ascii="Times New Roman" w:hAnsi="Times New Roman"/>
          <w:sz w:val="24"/>
          <w:szCs w:val="24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Ромашкинское сельское поселение, решение </w:t>
      </w:r>
      <w:r>
        <w:rPr>
          <w:rFonts w:ascii="Times New Roman" w:hAnsi="Times New Roman"/>
          <w:sz w:val="24"/>
          <w:szCs w:val="24"/>
        </w:rPr>
        <w:t>С</w:t>
      </w:r>
      <w:r w:rsidRPr="004036D7">
        <w:rPr>
          <w:rFonts w:ascii="Times New Roman" w:hAnsi="Times New Roman"/>
          <w:sz w:val="24"/>
          <w:szCs w:val="24"/>
        </w:rPr>
        <w:t>овета депутатов МО Ромашкинское сельское поселение от 15</w:t>
      </w:r>
      <w:r>
        <w:rPr>
          <w:rFonts w:ascii="Times New Roman" w:hAnsi="Times New Roman"/>
          <w:sz w:val="24"/>
          <w:szCs w:val="24"/>
        </w:rPr>
        <w:t xml:space="preserve">.10.2021 г. № 91 «Об утверждении </w:t>
      </w:r>
      <w:r w:rsidRPr="004036D7">
        <w:rPr>
          <w:rFonts w:ascii="Times New Roman" w:hAnsi="Times New Roman"/>
          <w:sz w:val="24"/>
          <w:szCs w:val="24"/>
        </w:rPr>
        <w:t>положения о муниципальном контроле в сфере благоустройства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B5500C">
        <w:rPr>
          <w:rFonts w:ascii="Times New Roman" w:hAnsi="Times New Roman"/>
          <w:sz w:val="24"/>
          <w:szCs w:val="24"/>
        </w:rPr>
        <w:t xml:space="preserve">, </w:t>
      </w:r>
      <w:r w:rsidRPr="00702F9B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Ромашкинское сельское поселение </w:t>
      </w:r>
      <w:r w:rsidRPr="004036D7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3FABE5D2" w14:textId="77777777" w:rsidR="00C65F84" w:rsidRPr="004036D7" w:rsidRDefault="00C65F84" w:rsidP="00C65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36D7">
        <w:rPr>
          <w:rFonts w:ascii="Times New Roman" w:hAnsi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Ромашки</w:t>
      </w:r>
      <w:r>
        <w:rPr>
          <w:rFonts w:ascii="Times New Roman" w:hAnsi="Times New Roman"/>
          <w:sz w:val="24"/>
          <w:szCs w:val="24"/>
        </w:rPr>
        <w:t>нское сельское поселение на 2023</w:t>
      </w:r>
      <w:r w:rsidRPr="004036D7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14:paraId="409C8886" w14:textId="77777777" w:rsidR="00C65F84" w:rsidRPr="004036D7" w:rsidRDefault="00C65F84" w:rsidP="00C65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2F9B">
        <w:rPr>
          <w:rFonts w:ascii="Times New Roman" w:hAnsi="Times New Roman"/>
          <w:sz w:val="24"/>
          <w:szCs w:val="24"/>
        </w:rPr>
        <w:t xml:space="preserve">Постановление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Pr="00FE0BD7">
        <w:rPr>
          <w:rFonts w:ascii="Times New Roman" w:hAnsi="Times New Roman"/>
          <w:sz w:val="24"/>
          <w:szCs w:val="24"/>
        </w:rPr>
        <w:t xml:space="preserve">Ромашкинское </w:t>
      </w:r>
      <w:r w:rsidRPr="004F4D49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14:paraId="502E5159" w14:textId="77777777" w:rsidR="00C65F84" w:rsidRPr="00702F9B" w:rsidRDefault="00C65F84" w:rsidP="00C65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4036D7">
        <w:rPr>
          <w:rFonts w:ascii="Times New Roman" w:hAnsi="Times New Roman"/>
          <w:sz w:val="24"/>
          <w:szCs w:val="24"/>
        </w:rPr>
        <w:t>с момента его официального 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14:paraId="1BF3A6EA" w14:textId="77777777" w:rsidR="00C65F84" w:rsidRPr="00702F9B" w:rsidRDefault="00C65F84" w:rsidP="00C6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6D5721D7" w14:textId="77777777" w:rsidR="00C65F84" w:rsidRPr="00702F9B" w:rsidRDefault="00C65F84" w:rsidP="00C6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BA3635" w14:textId="77777777" w:rsidR="00C65F84" w:rsidRPr="00702F9B" w:rsidRDefault="00C65F84" w:rsidP="00C6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BE67E4" w14:textId="77777777" w:rsidR="00C65F84" w:rsidRDefault="00C65F84" w:rsidP="00C65F8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02F9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702F9B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С.В. Танков</w:t>
      </w:r>
    </w:p>
    <w:p w14:paraId="2FA49176" w14:textId="77777777" w:rsidR="00415AE6" w:rsidRDefault="00415AE6" w:rsidP="00C65F84">
      <w:pPr>
        <w:rPr>
          <w:rFonts w:ascii="Times New Roman" w:hAnsi="Times New Roman"/>
          <w:sz w:val="16"/>
          <w:szCs w:val="16"/>
        </w:rPr>
      </w:pPr>
    </w:p>
    <w:p w14:paraId="576D2A9E" w14:textId="77777777" w:rsidR="00C65F84" w:rsidRDefault="00C65F84" w:rsidP="00C65F84">
      <w:r w:rsidRPr="00C65F84">
        <w:rPr>
          <w:rFonts w:ascii="Times New Roman" w:hAnsi="Times New Roman"/>
          <w:sz w:val="24"/>
          <w:szCs w:val="24"/>
        </w:rPr>
        <w:t>С полным текстом можно ознакомиться на сайте</w:t>
      </w:r>
      <w:r>
        <w:rPr>
          <w:rFonts w:ascii="Times New Roman" w:hAnsi="Times New Roman"/>
          <w:sz w:val="16"/>
          <w:szCs w:val="16"/>
        </w:rPr>
        <w:t xml:space="preserve"> </w:t>
      </w:r>
      <w:hyperlink r:id="rId6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</w:p>
    <w:sectPr w:rsidR="00C6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89"/>
    <w:rsid w:val="0001093D"/>
    <w:rsid w:val="00415AE6"/>
    <w:rsid w:val="00880589"/>
    <w:rsid w:val="00C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77DC"/>
  <w15:chartTrackingRefBased/>
  <w15:docId w15:val="{F7FE07E9-227F-4F1C-A00B-7F6E3664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2116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Rita</cp:lastModifiedBy>
  <cp:revision>2</cp:revision>
  <dcterms:created xsi:type="dcterms:W3CDTF">2023-01-13T09:53:00Z</dcterms:created>
  <dcterms:modified xsi:type="dcterms:W3CDTF">2023-01-13T09:53:00Z</dcterms:modified>
</cp:coreProperties>
</file>