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39B3" w14:textId="77777777"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 wp14:anchorId="3E72905E" wp14:editId="4C194BE7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26B28" w14:textId="77777777"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5C349" w14:textId="77777777"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3D4194C5" w14:textId="77777777"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17F52DD3" w14:textId="77777777"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14:paraId="33EBAC7A" w14:textId="77777777"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14:paraId="7344A054" w14:textId="77777777"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2AC7B8D1" w14:textId="77777777"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14:paraId="4B09FEF8" w14:textId="77777777"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14:paraId="59875027" w14:textId="77777777" w:rsidR="00105EC8" w:rsidRPr="00647090" w:rsidRDefault="00105EC8">
      <w:pPr>
        <w:pStyle w:val="a3"/>
        <w:rPr>
          <w:rFonts w:ascii="Times New Roman" w:hAnsi="Times New Roman" w:cs="Times New Roman"/>
        </w:rPr>
      </w:pPr>
    </w:p>
    <w:p w14:paraId="371ABCC3" w14:textId="77777777"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C0CBA">
        <w:rPr>
          <w:rFonts w:ascii="Times New Roman" w:hAnsi="Times New Roman" w:cs="Times New Roman"/>
        </w:rPr>
        <w:t>22</w:t>
      </w:r>
      <w:r w:rsidR="004458CD">
        <w:rPr>
          <w:rFonts w:ascii="Times New Roman" w:hAnsi="Times New Roman" w:cs="Times New Roman"/>
        </w:rPr>
        <w:t xml:space="preserve"> </w:t>
      </w:r>
      <w:r w:rsidR="005C0CBA">
        <w:rPr>
          <w:rFonts w:ascii="Times New Roman" w:hAnsi="Times New Roman" w:cs="Times New Roman"/>
        </w:rPr>
        <w:t>июля</w:t>
      </w:r>
      <w:r w:rsidR="004458CD">
        <w:rPr>
          <w:rFonts w:ascii="Times New Roman" w:hAnsi="Times New Roman" w:cs="Times New Roman"/>
        </w:rPr>
        <w:t xml:space="preserve"> 20</w:t>
      </w:r>
      <w:r w:rsidR="005C0CBA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5C0CBA">
        <w:rPr>
          <w:rFonts w:ascii="Times New Roman" w:hAnsi="Times New Roman" w:cs="Times New Roman"/>
        </w:rPr>
        <w:t>№</w:t>
      </w:r>
      <w:r w:rsidR="004458CD">
        <w:rPr>
          <w:rFonts w:ascii="Times New Roman" w:hAnsi="Times New Roman" w:cs="Times New Roman"/>
        </w:rPr>
        <w:t xml:space="preserve"> </w:t>
      </w:r>
      <w:r w:rsidR="00143A2F">
        <w:rPr>
          <w:rFonts w:ascii="Times New Roman" w:hAnsi="Times New Roman" w:cs="Times New Roman"/>
        </w:rPr>
        <w:t>159</w:t>
      </w:r>
    </w:p>
    <w:p w14:paraId="17C86174" w14:textId="77777777" w:rsidR="00105EC8" w:rsidRPr="00143A2F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143A2F" w14:paraId="6A0CA771" w14:textId="77777777" w:rsidTr="00E75050">
        <w:trPr>
          <w:trHeight w:val="1558"/>
        </w:trPr>
        <w:tc>
          <w:tcPr>
            <w:tcW w:w="4978" w:type="dxa"/>
          </w:tcPr>
          <w:p w14:paraId="7D4F6618" w14:textId="77777777" w:rsidR="00647090" w:rsidRPr="00143A2F" w:rsidRDefault="00143A2F" w:rsidP="001E382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143A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«Усть-Лужское сельское поселение» от 18.12.2020г. № 107 «О бюджете муниципального образования «Усть-Лужское сельское поселение» Кингисеппского муниципального района</w:t>
            </w:r>
            <w:r w:rsidRPr="00143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A2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2021 год и на плановый период 2022 и 2023 годов</w:t>
            </w:r>
            <w:bookmarkEnd w:id="0"/>
            <w:r w:rsidRPr="00143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2809CA8" w14:textId="77777777"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14:paraId="1B067D26" w14:textId="77777777" w:rsidR="00D2589D" w:rsidRDefault="00D2589D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14:paraId="62FBE369" w14:textId="77777777" w:rsidR="00E75050" w:rsidRDefault="00143A2F" w:rsidP="006E6ED8">
      <w:pPr>
        <w:pStyle w:val="a3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3A2F">
        <w:rPr>
          <w:rStyle w:val="21"/>
          <w:rFonts w:eastAsia="SimSun"/>
        </w:rPr>
        <w:t>В соответствии со статьёй 78 Бюджетного кодекса Российской Федерации</w:t>
      </w:r>
      <w:r w:rsidR="00A13C52">
        <w:rPr>
          <w:rStyle w:val="21"/>
          <w:rFonts w:eastAsia="SimSun"/>
        </w:rPr>
        <w:t xml:space="preserve">, </w:t>
      </w:r>
      <w:r w:rsidR="00D2589D" w:rsidRPr="00D2589D">
        <w:rPr>
          <w:rStyle w:val="21"/>
          <w:rFonts w:eastAsia="SimSun"/>
        </w:rPr>
        <w:t>Совет депутатов муниципального образования «Усть-Лужское сельское поселение»</w:t>
      </w:r>
      <w:r w:rsidR="001E3823">
        <w:rPr>
          <w:rStyle w:val="21"/>
          <w:rFonts w:eastAsia="SimSun"/>
        </w:rPr>
        <w:t xml:space="preserve"> Кингисеппского муниципального района Ленинградской области</w:t>
      </w:r>
    </w:p>
    <w:p w14:paraId="7450245C" w14:textId="77777777" w:rsidR="00D2589D" w:rsidRDefault="00D2589D" w:rsidP="00D2589D">
      <w:pPr>
        <w:pStyle w:val="a3"/>
        <w:jc w:val="both"/>
        <w:rPr>
          <w:rFonts w:ascii="Times New Roman" w:hAnsi="Times New Roman" w:cs="Times New Roman"/>
        </w:rPr>
      </w:pPr>
    </w:p>
    <w:p w14:paraId="418FC8DF" w14:textId="77777777"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14:paraId="4419D8C5" w14:textId="77777777"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14:paraId="2E9DDB87" w14:textId="77777777" w:rsidR="00C61C01" w:rsidRPr="00143A2F" w:rsidRDefault="00143A2F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Style w:val="21"/>
          <w:rFonts w:eastAsia="SimSun"/>
          <w:color w:val="auto"/>
          <w:lang w:eastAsia="zh-CN" w:bidi="ar-SA"/>
        </w:rPr>
      </w:pPr>
      <w:r w:rsidRPr="00143A2F">
        <w:rPr>
          <w:rFonts w:ascii="Times New Roman" w:hAnsi="Times New Roman" w:cs="Times New Roman"/>
        </w:rPr>
        <w:t>Внести в Решение от 18.12.2020г. № 117 «О бюджете муниципального образования «Усть-Лужское сельское поселение» Кингисеппского муниципального района</w:t>
      </w:r>
      <w:r w:rsidRPr="00143A2F">
        <w:rPr>
          <w:rFonts w:ascii="Times New Roman" w:hAnsi="Times New Roman" w:cs="Times New Roman"/>
          <w:b/>
        </w:rPr>
        <w:t xml:space="preserve"> </w:t>
      </w:r>
      <w:r w:rsidRPr="00143A2F">
        <w:rPr>
          <w:rFonts w:ascii="Times New Roman" w:hAnsi="Times New Roman" w:cs="Times New Roman"/>
        </w:rPr>
        <w:t>Ленинградской области на 2021 год и на плановый период 2022 и 2023 годов» следующие изменения</w:t>
      </w:r>
      <w:r w:rsidR="00731DA3" w:rsidRPr="00143A2F">
        <w:rPr>
          <w:rStyle w:val="21"/>
          <w:rFonts w:eastAsia="SimSun"/>
        </w:rPr>
        <w:t>:</w:t>
      </w:r>
    </w:p>
    <w:p w14:paraId="78FB9B56" w14:textId="77777777"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Статью 1 читать в следующей редакции:</w:t>
      </w:r>
    </w:p>
    <w:p w14:paraId="67833584" w14:textId="77777777" w:rsidR="00143A2F" w:rsidRPr="00143A2F" w:rsidRDefault="00143A2F" w:rsidP="00143A2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Утвердить основные характеристики бюджета муниципального образования «Усть-Лужское сельское поселение» на 2021 год</w:t>
      </w:r>
    </w:p>
    <w:p w14:paraId="2FA8EBC9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прогнозируемый общий объем доходов бюджета муниципального образования «Усть-Лужское сельское поселение» в сумме 71 202,2 тысяч рублей; </w:t>
      </w:r>
    </w:p>
    <w:p w14:paraId="7E6A47E5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общий объем расходов бюджета муниципального образования «Усть-Лужское сельское поселение</w:t>
      </w:r>
      <w:r>
        <w:rPr>
          <w:rFonts w:ascii="Times New Roman" w:hAnsi="Times New Roman" w:cs="Times New Roman"/>
        </w:rPr>
        <w:t>» в сумме 80 526,8 тысяч рублей;</w:t>
      </w:r>
    </w:p>
    <w:p w14:paraId="4E552024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прогнозируемый дефицит бюджета муниципального образования «Усть-Лужское сельское поселение» Кингисеппского муниципального района Ленинградской области в сумме 9 324,6 тысяч рублей.</w:t>
      </w:r>
    </w:p>
    <w:p w14:paraId="32BED9F9" w14:textId="77777777" w:rsidR="00143A2F" w:rsidRPr="00143A2F" w:rsidRDefault="00143A2F" w:rsidP="00143A2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Утвердить основные характеристики бюджета муниципального образования «Усть-Лужское сельское поселение» на 2022 год</w:t>
      </w:r>
    </w:p>
    <w:p w14:paraId="5EBCF794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прогнозируемый общий объем доходов бюджета муниципального образования «Усть-Лужское сельское поселение» в сумме 40 114,1 тысяч рублей.</w:t>
      </w:r>
      <w:r>
        <w:rPr>
          <w:rFonts w:ascii="Times New Roman" w:hAnsi="Times New Roman" w:cs="Times New Roman"/>
        </w:rPr>
        <w:t>;</w:t>
      </w:r>
    </w:p>
    <w:p w14:paraId="1272C59B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общий объем расходов бюджета муниципального образования «Усть-Лужское сельское поселение» в сумме 40 114,1 тысяч рублей, в том числе условно утвержденные расходы в сумме – 939,0 тысяч рублей. </w:t>
      </w:r>
    </w:p>
    <w:p w14:paraId="581380CE" w14:textId="77777777" w:rsidR="00143A2F" w:rsidRPr="00143A2F" w:rsidRDefault="00143A2F" w:rsidP="00143A2F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Утвердить основные характеристики бюджета муниципального образования «Усть-Лужское сельское поселение» на 2023 год</w:t>
      </w:r>
    </w:p>
    <w:p w14:paraId="7F415332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lastRenderedPageBreak/>
        <w:t xml:space="preserve">прогнозируемый общий объем доходов бюджета муниципального образования «Усть-Лужское сельское поселение» в сумме 38 466,9 тысяч рублей; </w:t>
      </w:r>
    </w:p>
    <w:p w14:paraId="0821A8BE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общий объем расходов бюджета муниципального образования «Усть-Лужское сельское поселение» в сумме 38 466,9 тысяч рублей, в том числе условно утвержденные расходы в сумме – 1 908,3 тысяч рублей.</w:t>
      </w:r>
    </w:p>
    <w:p w14:paraId="0E533301" w14:textId="77777777"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Статью 4 пункт 6 читать в следующей редакции: Утвердить объем бюджетных ассигнований дорожного фонда муниципального образования «Усть-Лужское сельское поселение»:</w:t>
      </w:r>
    </w:p>
    <w:p w14:paraId="28D866C3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на 2021 год в сумме 15 296,9 тысяч рублей; </w:t>
      </w:r>
    </w:p>
    <w:p w14:paraId="10EAFF90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2022 год в сумме 2 100,0 тысяч рублей;</w:t>
      </w:r>
    </w:p>
    <w:p w14:paraId="225AFE0C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2023 год в сумме 2 100,0 тысяч рублей.</w:t>
      </w:r>
    </w:p>
    <w:p w14:paraId="17D0D7D2" w14:textId="77777777"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Статью 5 пункт 2 читать в следующей редакции: Утвердить расходы на обеспечение деятельности администрации муниципального образования «Усть-Лужское сельское поселение»:</w:t>
      </w:r>
    </w:p>
    <w:p w14:paraId="41F45560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2021 год в сумме 13 587,7 тысяч рублей;</w:t>
      </w:r>
    </w:p>
    <w:p w14:paraId="557C25A8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на 2022 год в сумме 12 637,4 тысяч рублей; </w:t>
      </w:r>
    </w:p>
    <w:p w14:paraId="16BD7972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2023 год в сумме 12 690,7 тысяч рублей.</w:t>
      </w:r>
    </w:p>
    <w:p w14:paraId="7DE8D4F7" w14:textId="77777777"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Статью 6 пункт 1 абзац 3 читать в следующей редакции:</w:t>
      </w:r>
    </w:p>
    <w:p w14:paraId="683EFDAA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- на исполнение полномочий по осуществлению муниципального жилищного контроля на территории поселения</w:t>
      </w:r>
    </w:p>
    <w:p w14:paraId="53965F5D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 xml:space="preserve">на 2021 год в сумме 174,5 тысяч рублей; </w:t>
      </w:r>
    </w:p>
    <w:p w14:paraId="4AD54F3F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2022 год в сумме 209,9 тысяч рублей;</w:t>
      </w:r>
    </w:p>
    <w:p w14:paraId="744E0344" w14:textId="77777777" w:rsidR="00143A2F" w:rsidRPr="00143A2F" w:rsidRDefault="00143A2F" w:rsidP="00143A2F">
      <w:pPr>
        <w:pStyle w:val="a5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на 2023 год в сумме 209,9 тысяч рублей.</w:t>
      </w:r>
    </w:p>
    <w:p w14:paraId="6FE050AB" w14:textId="77777777"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Приложение № 1 «Прогнозируемые поступления доходов в бюджет муниципального образования «Усть-Лужское сельское поселение» на 2021</w:t>
      </w:r>
      <w:r>
        <w:rPr>
          <w:rFonts w:ascii="Times New Roman" w:hAnsi="Times New Roman" w:cs="Times New Roman"/>
        </w:rPr>
        <w:t xml:space="preserve"> </w:t>
      </w:r>
      <w:r w:rsidRPr="00143A2F">
        <w:rPr>
          <w:rFonts w:ascii="Times New Roman" w:hAnsi="Times New Roman" w:cs="Times New Roman"/>
        </w:rPr>
        <w:t>год и на плановый период 2022 и 2023 годов утвердить в новой редакции (прилагается);</w:t>
      </w:r>
    </w:p>
    <w:p w14:paraId="0B83B1D3" w14:textId="77777777"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Приложение № 5 «Распределение бюджетных ассигнований по разделам, подразделам кла</w:t>
      </w:r>
      <w:r>
        <w:rPr>
          <w:rFonts w:ascii="Times New Roman" w:hAnsi="Times New Roman" w:cs="Times New Roman"/>
        </w:rPr>
        <w:t>ссификации расходов бюджета МО «</w:t>
      </w:r>
      <w:r w:rsidRPr="00143A2F">
        <w:rPr>
          <w:rFonts w:ascii="Times New Roman" w:hAnsi="Times New Roman" w:cs="Times New Roman"/>
        </w:rPr>
        <w:t>Усть-Лужское сельское поселение</w:t>
      </w:r>
      <w:r>
        <w:rPr>
          <w:rFonts w:ascii="Times New Roman" w:hAnsi="Times New Roman" w:cs="Times New Roman"/>
        </w:rPr>
        <w:t>»</w:t>
      </w:r>
      <w:r w:rsidRPr="00143A2F">
        <w:rPr>
          <w:rFonts w:ascii="Times New Roman" w:hAnsi="Times New Roman" w:cs="Times New Roman"/>
        </w:rPr>
        <w:t xml:space="preserve"> на 2021</w:t>
      </w:r>
      <w:r>
        <w:rPr>
          <w:rFonts w:ascii="Times New Roman" w:hAnsi="Times New Roman" w:cs="Times New Roman"/>
        </w:rPr>
        <w:t xml:space="preserve"> </w:t>
      </w:r>
      <w:r w:rsidRPr="00143A2F">
        <w:rPr>
          <w:rFonts w:ascii="Times New Roman" w:hAnsi="Times New Roman" w:cs="Times New Roman"/>
        </w:rPr>
        <w:t>год и на плановый период 2022 и 2023 годов» утвердить в новой редакции (прилагается);</w:t>
      </w:r>
    </w:p>
    <w:p w14:paraId="5649AF50" w14:textId="77777777" w:rsidR="00143A2F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3A2F">
        <w:rPr>
          <w:rFonts w:ascii="Times New Roman" w:hAnsi="Times New Roman" w:cs="Times New Roman"/>
        </w:rPr>
        <w:t>Приложение № 6 «Ведомственная структура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r w:rsidRPr="00143A2F">
        <w:rPr>
          <w:rFonts w:ascii="Times New Roman" w:hAnsi="Times New Roman" w:cs="Times New Roman"/>
        </w:rPr>
        <w:t>Усть-Лужское сельское поселение</w:t>
      </w:r>
      <w:r>
        <w:rPr>
          <w:rFonts w:ascii="Times New Roman" w:hAnsi="Times New Roman" w:cs="Times New Roman"/>
        </w:rPr>
        <w:t>»</w:t>
      </w:r>
      <w:r w:rsidRPr="00143A2F">
        <w:rPr>
          <w:rFonts w:ascii="Times New Roman" w:hAnsi="Times New Roman" w:cs="Times New Roman"/>
        </w:rPr>
        <w:t xml:space="preserve"> на 2021</w:t>
      </w:r>
      <w:r>
        <w:rPr>
          <w:rFonts w:ascii="Times New Roman" w:hAnsi="Times New Roman" w:cs="Times New Roman"/>
        </w:rPr>
        <w:t xml:space="preserve"> </w:t>
      </w:r>
      <w:r w:rsidRPr="00143A2F">
        <w:rPr>
          <w:rFonts w:ascii="Times New Roman" w:hAnsi="Times New Roman" w:cs="Times New Roman"/>
        </w:rPr>
        <w:t>год и на плановый период 2022 и 2023 годов» утвердить в новой редакции (прилагается);</w:t>
      </w:r>
    </w:p>
    <w:p w14:paraId="63D76AB9" w14:textId="77777777" w:rsidR="00731DA3" w:rsidRPr="00143A2F" w:rsidRDefault="00143A2F" w:rsidP="00143A2F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</w:pPr>
      <w:r w:rsidRPr="00143A2F">
        <w:rPr>
          <w:rFonts w:ascii="Times New Roman" w:hAnsi="Times New Roman" w:cs="Times New Roman"/>
        </w:rPr>
        <w:t>Приложение №7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</w:t>
      </w:r>
      <w:r>
        <w:rPr>
          <w:rFonts w:ascii="Times New Roman" w:hAnsi="Times New Roman" w:cs="Times New Roman"/>
        </w:rPr>
        <w:t>ета муниципального образования «</w:t>
      </w:r>
      <w:r w:rsidRPr="00143A2F">
        <w:rPr>
          <w:rFonts w:ascii="Times New Roman" w:hAnsi="Times New Roman" w:cs="Times New Roman"/>
        </w:rPr>
        <w:t>Усть-Лужское сельское поселение</w:t>
      </w:r>
      <w:r>
        <w:rPr>
          <w:rFonts w:ascii="Times New Roman" w:hAnsi="Times New Roman" w:cs="Times New Roman"/>
        </w:rPr>
        <w:t>»</w:t>
      </w:r>
      <w:r w:rsidRPr="00143A2F">
        <w:rPr>
          <w:rFonts w:ascii="Times New Roman" w:hAnsi="Times New Roman" w:cs="Times New Roman"/>
        </w:rPr>
        <w:t xml:space="preserve"> на 2021</w:t>
      </w:r>
      <w:r>
        <w:rPr>
          <w:rFonts w:ascii="Times New Roman" w:hAnsi="Times New Roman" w:cs="Times New Roman"/>
        </w:rPr>
        <w:t xml:space="preserve"> </w:t>
      </w:r>
      <w:r w:rsidRPr="00143A2F">
        <w:rPr>
          <w:rFonts w:ascii="Times New Roman" w:hAnsi="Times New Roman" w:cs="Times New Roman"/>
        </w:rPr>
        <w:t>год и на плановый период 2022 и 2023 годов» утвердить в новой редакции (прилагается);</w:t>
      </w:r>
    </w:p>
    <w:p w14:paraId="5A26332A" w14:textId="77777777" w:rsidR="008B5033" w:rsidRPr="00D2589D" w:rsidRDefault="00DA717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 xml:space="preserve">Настоящее решение вступает в силу </w:t>
      </w:r>
      <w:r w:rsidR="00143A2F">
        <w:rPr>
          <w:rStyle w:val="21"/>
          <w:rFonts w:eastAsia="SimSun"/>
        </w:rPr>
        <w:t>со дня подписания</w:t>
      </w:r>
      <w:r w:rsidR="00731DA3" w:rsidRPr="00DA7174">
        <w:rPr>
          <w:rFonts w:ascii="Times New Roman" w:hAnsi="Times New Roman" w:cs="Times New Roman"/>
        </w:rPr>
        <w:t xml:space="preserve"> </w:t>
      </w:r>
      <w:r w:rsidR="00143A2F">
        <w:rPr>
          <w:rFonts w:ascii="Times New Roman" w:hAnsi="Times New Roman" w:cs="Times New Roman"/>
        </w:rPr>
        <w:t>и</w:t>
      </w:r>
      <w:r w:rsidR="00731DA3">
        <w:rPr>
          <w:rFonts w:ascii="Times New Roman" w:hAnsi="Times New Roman" w:cs="Times New Roman"/>
        </w:rPr>
        <w:t xml:space="preserve"> подлежит </w:t>
      </w:r>
      <w:r w:rsidR="001E3823" w:rsidRPr="001E3823">
        <w:rPr>
          <w:rFonts w:ascii="Times New Roman" w:hAnsi="Times New Roman" w:cs="Times New Roman"/>
        </w:rPr>
        <w:t>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8E513F" w:rsidRPr="001E3823">
        <w:rPr>
          <w:rFonts w:ascii="Times New Roman" w:hAnsi="Times New Roman" w:cs="Times New Roman"/>
        </w:rPr>
        <w:t>.</w:t>
      </w:r>
    </w:p>
    <w:p w14:paraId="0685CB0C" w14:textId="77777777" w:rsidR="007D4516" w:rsidRPr="00DA7174" w:rsidRDefault="00A13C52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Контроль за исполнением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 w:rsidR="007D4516" w:rsidRPr="00DA7174">
        <w:rPr>
          <w:rFonts w:ascii="Times New Roman" w:eastAsia="Times New Roman" w:hAnsi="Times New Roman" w:cs="Times New Roman"/>
          <w:lang w:eastAsia="ru-RU"/>
        </w:rPr>
        <w:t>.</w:t>
      </w:r>
    </w:p>
    <w:p w14:paraId="55CB3757" w14:textId="77777777"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16F658" w14:textId="77777777" w:rsidR="00D2589D" w:rsidRDefault="00D2589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3BF583D5" w14:textId="77777777" w:rsidR="00A13C52" w:rsidRDefault="008B5033" w:rsidP="00143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8B5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4DFD" w:rsidRPr="008B503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C4DFD" w:rsidRPr="008B5033">
        <w:rPr>
          <w:rFonts w:ascii="Times New Roman" w:hAnsi="Times New Roman" w:cs="Times New Roman"/>
          <w:sz w:val="24"/>
          <w:szCs w:val="24"/>
        </w:rPr>
        <w:t>-Лужское сельское поселение»</w:t>
      </w:r>
      <w:r w:rsidR="001C4DFD" w:rsidRPr="001C4DFD">
        <w:rPr>
          <w:rFonts w:ascii="Times New Roman" w:hAnsi="Times New Roman" w:cs="Times New Roman"/>
        </w:rPr>
        <w:tab/>
      </w:r>
      <w:r w:rsidR="001C4DFD" w:rsidRPr="001C4DFD">
        <w:rPr>
          <w:rFonts w:ascii="Times New Roman" w:hAnsi="Times New Roman" w:cs="Times New Roman"/>
        </w:rPr>
        <w:tab/>
      </w:r>
      <w:r w:rsidR="00D2589D">
        <w:rPr>
          <w:rFonts w:ascii="Times New Roman" w:hAnsi="Times New Roman" w:cs="Times New Roman"/>
        </w:rPr>
        <w:t xml:space="preserve">                                 </w:t>
      </w:r>
      <w:r w:rsidR="001C4DFD" w:rsidRPr="001C4DFD">
        <w:rPr>
          <w:rFonts w:ascii="Times New Roman" w:hAnsi="Times New Roman" w:cs="Times New Roman"/>
        </w:rPr>
        <w:tab/>
      </w:r>
      <w:r w:rsidR="001558AA">
        <w:rPr>
          <w:rFonts w:ascii="Times New Roman" w:hAnsi="Times New Roman" w:cs="Times New Roman"/>
        </w:rPr>
        <w:t xml:space="preserve">     </w:t>
      </w:r>
      <w:r w:rsidR="00143A2F">
        <w:rPr>
          <w:rFonts w:ascii="Times New Roman" w:hAnsi="Times New Roman" w:cs="Times New Roman"/>
        </w:rPr>
        <w:t xml:space="preserve"> </w:t>
      </w:r>
      <w:r w:rsidR="001558AA">
        <w:rPr>
          <w:rFonts w:ascii="Times New Roman" w:hAnsi="Times New Roman" w:cs="Times New Roman"/>
        </w:rPr>
        <w:t xml:space="preserve"> Н.С. </w:t>
      </w:r>
      <w:proofErr w:type="spellStart"/>
      <w:r w:rsidR="00143A2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14:paraId="54CF5194" w14:textId="77777777" w:rsidR="00143A2F" w:rsidRDefault="00143A2F" w:rsidP="00143A2F">
      <w:pPr>
        <w:spacing w:after="0"/>
        <w:rPr>
          <w:sz w:val="18"/>
          <w:szCs w:val="18"/>
        </w:rPr>
      </w:pPr>
    </w:p>
    <w:p w14:paraId="30797462" w14:textId="77777777" w:rsidR="00143A2F" w:rsidRPr="00143A2F" w:rsidRDefault="00143A2F" w:rsidP="00143A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A2F">
        <w:rPr>
          <w:rFonts w:ascii="Times New Roman" w:hAnsi="Times New Roman" w:cs="Times New Roman"/>
          <w:sz w:val="18"/>
          <w:szCs w:val="18"/>
        </w:rPr>
        <w:t>С</w:t>
      </w:r>
      <w:r w:rsidRPr="00143A2F">
        <w:rPr>
          <w:rFonts w:ascii="Times New Roman" w:hAnsi="Times New Roman" w:cs="Times New Roman"/>
          <w:color w:val="FFFFFF"/>
          <w:sz w:val="18"/>
          <w:szCs w:val="18"/>
        </w:rPr>
        <w:t xml:space="preserve"> </w:t>
      </w:r>
      <w:r w:rsidRPr="00143A2F">
        <w:rPr>
          <w:rFonts w:ascii="Times New Roman" w:hAnsi="Times New Roman" w:cs="Times New Roman"/>
          <w:sz w:val="18"/>
          <w:szCs w:val="18"/>
        </w:rPr>
        <w:t>приложениями к решению можно ознакомиться на официальном сайте администрации МО «</w:t>
      </w:r>
      <w:proofErr w:type="spellStart"/>
      <w:r w:rsidRPr="00143A2F">
        <w:rPr>
          <w:rFonts w:ascii="Times New Roman" w:hAnsi="Times New Roman" w:cs="Times New Roman"/>
          <w:sz w:val="18"/>
          <w:szCs w:val="18"/>
        </w:rPr>
        <w:t>Усть</w:t>
      </w:r>
      <w:proofErr w:type="spellEnd"/>
      <w:r w:rsidRPr="00143A2F">
        <w:rPr>
          <w:rFonts w:ascii="Times New Roman" w:hAnsi="Times New Roman" w:cs="Times New Roman"/>
          <w:sz w:val="18"/>
          <w:szCs w:val="18"/>
        </w:rPr>
        <w:t xml:space="preserve">-Лужское сельское поселение </w:t>
      </w:r>
      <w:r w:rsidRPr="00143A2F">
        <w:rPr>
          <w:rFonts w:ascii="Times New Roman" w:hAnsi="Times New Roman" w:cs="Times New Roman"/>
          <w:sz w:val="18"/>
          <w:szCs w:val="18"/>
          <w:u w:val="single"/>
          <w:lang w:val="en-US"/>
        </w:rPr>
        <w:t>http</w:t>
      </w:r>
      <w:r w:rsidRPr="00143A2F">
        <w:rPr>
          <w:rFonts w:ascii="Times New Roman" w:hAnsi="Times New Roman" w:cs="Times New Roman"/>
          <w:sz w:val="18"/>
          <w:szCs w:val="18"/>
          <w:u w:val="single"/>
        </w:rPr>
        <w:t>://</w:t>
      </w:r>
      <w:proofErr w:type="spellStart"/>
      <w:r w:rsidRPr="00143A2F">
        <w:rPr>
          <w:rFonts w:ascii="Times New Roman" w:hAnsi="Times New Roman" w:cs="Times New Roman"/>
          <w:sz w:val="18"/>
          <w:szCs w:val="18"/>
          <w:u w:val="single"/>
        </w:rPr>
        <w:t>усть-лужское.рф</w:t>
      </w:r>
      <w:proofErr w:type="spellEnd"/>
      <w:r w:rsidRPr="00143A2F">
        <w:rPr>
          <w:rFonts w:ascii="Times New Roman" w:hAnsi="Times New Roman" w:cs="Times New Roman"/>
          <w:sz w:val="18"/>
          <w:szCs w:val="18"/>
          <w:u w:val="single"/>
        </w:rPr>
        <w:t>/</w:t>
      </w:r>
    </w:p>
    <w:sectPr w:rsidR="00143A2F" w:rsidRPr="00143A2F" w:rsidSect="00143A2F">
      <w:pgSz w:w="11905" w:h="16837"/>
      <w:pgMar w:top="1134" w:right="851" w:bottom="142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A16C2B"/>
    <w:multiLevelType w:val="hybridMultilevel"/>
    <w:tmpl w:val="9D60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AE32027"/>
    <w:multiLevelType w:val="multilevel"/>
    <w:tmpl w:val="774C2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FB22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D1539"/>
    <w:multiLevelType w:val="hybridMultilevel"/>
    <w:tmpl w:val="771E2AD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437C5F"/>
    <w:multiLevelType w:val="hybridMultilevel"/>
    <w:tmpl w:val="3B0A4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301EB"/>
    <w:multiLevelType w:val="hybridMultilevel"/>
    <w:tmpl w:val="7AEE75A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B70C84"/>
    <w:multiLevelType w:val="hybridMultilevel"/>
    <w:tmpl w:val="C55A83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9" w15:restartNumberingAfterBreak="0">
    <w:nsid w:val="7FE01682"/>
    <w:multiLevelType w:val="hybridMultilevel"/>
    <w:tmpl w:val="74DC9BA8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19"/>
  </w:num>
  <w:num w:numId="16">
    <w:abstractNumId w:val="8"/>
  </w:num>
  <w:num w:numId="17">
    <w:abstractNumId w:val="11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C8"/>
    <w:rsid w:val="00071DE9"/>
    <w:rsid w:val="000834CC"/>
    <w:rsid w:val="00091CCD"/>
    <w:rsid w:val="000E030D"/>
    <w:rsid w:val="000E7816"/>
    <w:rsid w:val="00105EC8"/>
    <w:rsid w:val="001437C9"/>
    <w:rsid w:val="00143A2F"/>
    <w:rsid w:val="001558AA"/>
    <w:rsid w:val="00160C21"/>
    <w:rsid w:val="001657B8"/>
    <w:rsid w:val="00193313"/>
    <w:rsid w:val="001B7A6E"/>
    <w:rsid w:val="001C4DFD"/>
    <w:rsid w:val="001D075D"/>
    <w:rsid w:val="001D4355"/>
    <w:rsid w:val="001E3823"/>
    <w:rsid w:val="0020207D"/>
    <w:rsid w:val="00223E84"/>
    <w:rsid w:val="002552C9"/>
    <w:rsid w:val="00277F9A"/>
    <w:rsid w:val="0028556B"/>
    <w:rsid w:val="002B1DE4"/>
    <w:rsid w:val="002C1C7A"/>
    <w:rsid w:val="002C66F0"/>
    <w:rsid w:val="002E67DB"/>
    <w:rsid w:val="002F66E3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C38D3"/>
    <w:rsid w:val="00513491"/>
    <w:rsid w:val="00536738"/>
    <w:rsid w:val="0053729D"/>
    <w:rsid w:val="00591044"/>
    <w:rsid w:val="005A7848"/>
    <w:rsid w:val="005C0CBA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1DA3"/>
    <w:rsid w:val="00733785"/>
    <w:rsid w:val="007D4516"/>
    <w:rsid w:val="007F7A2F"/>
    <w:rsid w:val="008541FD"/>
    <w:rsid w:val="008A1250"/>
    <w:rsid w:val="008B5033"/>
    <w:rsid w:val="008C2554"/>
    <w:rsid w:val="008D422A"/>
    <w:rsid w:val="008E513F"/>
    <w:rsid w:val="009178EE"/>
    <w:rsid w:val="00951457"/>
    <w:rsid w:val="009846CE"/>
    <w:rsid w:val="009A10B3"/>
    <w:rsid w:val="009C0C74"/>
    <w:rsid w:val="009F4F46"/>
    <w:rsid w:val="00A13C52"/>
    <w:rsid w:val="00A87E32"/>
    <w:rsid w:val="00A960FB"/>
    <w:rsid w:val="00A9774E"/>
    <w:rsid w:val="00AA2862"/>
    <w:rsid w:val="00AB7495"/>
    <w:rsid w:val="00B042E2"/>
    <w:rsid w:val="00B05791"/>
    <w:rsid w:val="00B300A7"/>
    <w:rsid w:val="00B46468"/>
    <w:rsid w:val="00B51693"/>
    <w:rsid w:val="00B538EB"/>
    <w:rsid w:val="00B842B7"/>
    <w:rsid w:val="00BB4CB2"/>
    <w:rsid w:val="00BC7BF1"/>
    <w:rsid w:val="00C42C6C"/>
    <w:rsid w:val="00C45793"/>
    <w:rsid w:val="00C459B1"/>
    <w:rsid w:val="00C54AA9"/>
    <w:rsid w:val="00C568D9"/>
    <w:rsid w:val="00C61C01"/>
    <w:rsid w:val="00C85F0F"/>
    <w:rsid w:val="00CB7BE2"/>
    <w:rsid w:val="00CC2DD2"/>
    <w:rsid w:val="00D0674A"/>
    <w:rsid w:val="00D2589D"/>
    <w:rsid w:val="00D83E87"/>
    <w:rsid w:val="00DA41B1"/>
    <w:rsid w:val="00DA7174"/>
    <w:rsid w:val="00DB667A"/>
    <w:rsid w:val="00DC0EED"/>
    <w:rsid w:val="00DD4A95"/>
    <w:rsid w:val="00DF2D35"/>
    <w:rsid w:val="00E3411C"/>
    <w:rsid w:val="00E4550C"/>
    <w:rsid w:val="00E527CF"/>
    <w:rsid w:val="00E75050"/>
    <w:rsid w:val="00E94032"/>
    <w:rsid w:val="00EB4465"/>
    <w:rsid w:val="00EB52B0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5822"/>
  <w15:docId w15:val="{2D32F0DF-CB29-4A13-8D83-256376CF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">
    <w:name w:val="Основной текст (2)"/>
    <w:rsid w:val="00D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Body Text Indent"/>
    <w:basedOn w:val="a"/>
    <w:link w:val="af0"/>
    <w:uiPriority w:val="99"/>
    <w:semiHidden/>
    <w:unhideWhenUsed/>
    <w:rsid w:val="00143A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3A2F"/>
  </w:style>
  <w:style w:type="paragraph" w:customStyle="1" w:styleId="af1">
    <w:name w:val="Знак"/>
    <w:basedOn w:val="a"/>
    <w:rsid w:val="00143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4405</Characters>
  <Application>Microsoft Office Word</Application>
  <DocSecurity>0</DocSecurity>
  <Lines>104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Rita</cp:lastModifiedBy>
  <cp:revision>3</cp:revision>
  <cp:lastPrinted>2021-07-26T10:13:00Z</cp:lastPrinted>
  <dcterms:created xsi:type="dcterms:W3CDTF">2021-08-26T07:34:00Z</dcterms:created>
  <dcterms:modified xsi:type="dcterms:W3CDTF">2021-08-26T08:49:00Z</dcterms:modified>
</cp:coreProperties>
</file>