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CFD" w:rsidRPr="006971E2" w:rsidRDefault="00427CFD" w:rsidP="00427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971E2" w:rsidRPr="006971E2" w:rsidRDefault="006971E2" w:rsidP="00427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71E2" w:rsidRPr="006971E2" w:rsidRDefault="006971E2" w:rsidP="006971E2">
      <w:pPr>
        <w:tabs>
          <w:tab w:val="left" w:pos="709"/>
        </w:tabs>
        <w:suppressAutoHyphens/>
        <w:spacing w:after="0" w:line="100" w:lineRule="atLeast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6971E2" w:rsidRPr="006971E2" w:rsidRDefault="006971E2" w:rsidP="006971E2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6971E2">
        <w:rPr>
          <w:rFonts w:ascii="Times New Roman" w:eastAsia="SimSun" w:hAnsi="Times New Roman" w:cs="Times New Roman"/>
          <w:noProof/>
          <w:sz w:val="24"/>
          <w:szCs w:val="24"/>
        </w:rPr>
        <w:drawing>
          <wp:inline distT="0" distB="0" distL="0" distR="0" wp14:anchorId="7A5D779D" wp14:editId="6EC2B772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1E2" w:rsidRPr="006971E2" w:rsidRDefault="006971E2" w:rsidP="006971E2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6971E2" w:rsidRPr="006971E2" w:rsidRDefault="006971E2" w:rsidP="006971E2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971E2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СОВЕТ ДЕПУТАТОВ</w:t>
      </w:r>
    </w:p>
    <w:p w:rsidR="006971E2" w:rsidRPr="006971E2" w:rsidRDefault="006971E2" w:rsidP="006971E2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6971E2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муниципального образования </w:t>
      </w:r>
      <w:r w:rsidRPr="006971E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Громовское сельское поселение муниципального образования Приозерский муниципальный район Ленинградской области</w:t>
      </w:r>
    </w:p>
    <w:p w:rsidR="006971E2" w:rsidRPr="006971E2" w:rsidRDefault="006971E2" w:rsidP="006971E2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971E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(четвертый созыв)</w:t>
      </w:r>
    </w:p>
    <w:p w:rsidR="006971E2" w:rsidRPr="006971E2" w:rsidRDefault="006971E2" w:rsidP="006971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71E2" w:rsidRPr="006971E2" w:rsidRDefault="006971E2" w:rsidP="006971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71E2">
        <w:rPr>
          <w:rFonts w:ascii="Times New Roman" w:eastAsia="Times New Roman" w:hAnsi="Times New Roman" w:cs="Times New Roman"/>
          <w:b/>
          <w:sz w:val="24"/>
          <w:szCs w:val="24"/>
        </w:rPr>
        <w:t>Р Е Ш Е Н И Е</w:t>
      </w:r>
    </w:p>
    <w:p w:rsidR="006971E2" w:rsidRPr="006971E2" w:rsidRDefault="006971E2" w:rsidP="006971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71E2" w:rsidRPr="006971E2" w:rsidRDefault="006971E2" w:rsidP="00427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7CFD" w:rsidRPr="006971E2" w:rsidRDefault="00427CFD" w:rsidP="00427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427CFD" w:rsidRPr="006971E2" w:rsidTr="00CC71B8">
        <w:tc>
          <w:tcPr>
            <w:tcW w:w="4785" w:type="dxa"/>
            <w:hideMark/>
          </w:tcPr>
          <w:p w:rsidR="00427CFD" w:rsidRPr="006971E2" w:rsidRDefault="004C2835" w:rsidP="004C283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 17</w:t>
            </w:r>
            <w:r w:rsidR="006971E2" w:rsidRPr="006971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марта </w:t>
            </w:r>
            <w:r w:rsidR="00427CFD" w:rsidRPr="006971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 года</w:t>
            </w:r>
          </w:p>
        </w:tc>
        <w:tc>
          <w:tcPr>
            <w:tcW w:w="4786" w:type="dxa"/>
            <w:hideMark/>
          </w:tcPr>
          <w:p w:rsidR="00427CFD" w:rsidRDefault="006971E2" w:rsidP="006971E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71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4C28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131</w:t>
            </w:r>
          </w:p>
          <w:p w:rsidR="006971E2" w:rsidRPr="006971E2" w:rsidRDefault="006971E2" w:rsidP="006971E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27CFD" w:rsidRPr="006971E2" w:rsidRDefault="00427CFD" w:rsidP="00427CF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27CFD" w:rsidRPr="006971E2" w:rsidRDefault="006971E2" w:rsidP="00697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71E2">
        <w:rPr>
          <w:rFonts w:ascii="Times New Roman" w:eastAsia="Times New Roman" w:hAnsi="Times New Roman" w:cs="Times New Roman"/>
          <w:sz w:val="24"/>
          <w:szCs w:val="24"/>
        </w:rPr>
        <w:t>Об утверждении положения о порядке</w:t>
      </w:r>
    </w:p>
    <w:p w:rsidR="00427CFD" w:rsidRPr="006971E2" w:rsidRDefault="006971E2" w:rsidP="00697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71E2">
        <w:rPr>
          <w:rFonts w:ascii="Times New Roman" w:eastAsia="Times New Roman" w:hAnsi="Times New Roman" w:cs="Times New Roman"/>
          <w:sz w:val="24"/>
          <w:szCs w:val="24"/>
        </w:rPr>
        <w:t>формирования</w:t>
      </w:r>
      <w:r w:rsidR="00427CFD" w:rsidRPr="006971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71E2">
        <w:rPr>
          <w:rFonts w:ascii="Times New Roman" w:eastAsia="Times New Roman" w:hAnsi="Times New Roman" w:cs="Times New Roman"/>
          <w:sz w:val="24"/>
          <w:szCs w:val="24"/>
        </w:rPr>
        <w:t>размещения и обеспечения доступа</w:t>
      </w:r>
    </w:p>
    <w:p w:rsidR="006971E2" w:rsidRPr="006971E2" w:rsidRDefault="006971E2" w:rsidP="00697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71E2">
        <w:rPr>
          <w:rFonts w:ascii="Times New Roman" w:eastAsia="Times New Roman" w:hAnsi="Times New Roman" w:cs="Times New Roman"/>
          <w:sz w:val="24"/>
          <w:szCs w:val="24"/>
        </w:rPr>
        <w:t xml:space="preserve">к официальной информации о деятельности органов </w:t>
      </w:r>
    </w:p>
    <w:p w:rsidR="006971E2" w:rsidRPr="006971E2" w:rsidRDefault="006971E2" w:rsidP="00697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71E2">
        <w:rPr>
          <w:rFonts w:ascii="Times New Roman" w:eastAsia="Times New Roman" w:hAnsi="Times New Roman" w:cs="Times New Roman"/>
          <w:sz w:val="24"/>
          <w:szCs w:val="24"/>
        </w:rPr>
        <w:t xml:space="preserve">местного самоуправления и должностных лиц </w:t>
      </w:r>
    </w:p>
    <w:p w:rsidR="006971E2" w:rsidRPr="006971E2" w:rsidRDefault="006971E2" w:rsidP="00697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71E2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Громовское сельское поселение </w:t>
      </w:r>
    </w:p>
    <w:p w:rsidR="00427CFD" w:rsidRPr="006971E2" w:rsidRDefault="006971E2" w:rsidP="00697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71E2">
        <w:rPr>
          <w:rFonts w:ascii="Times New Roman" w:eastAsia="Times New Roman" w:hAnsi="Times New Roman" w:cs="Times New Roman"/>
          <w:sz w:val="24"/>
          <w:szCs w:val="24"/>
        </w:rPr>
        <w:t>Приозерский муниципальный район Ленинградской области</w:t>
      </w:r>
      <w:r w:rsidR="00427CFD" w:rsidRPr="006971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1F2B" w:rsidRPr="006971E2" w:rsidRDefault="004F1F2B" w:rsidP="006971E2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4F1F2B" w:rsidRPr="006971E2" w:rsidRDefault="004F1F2B" w:rsidP="004F1F2B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4F1F2B" w:rsidRPr="006971E2" w:rsidRDefault="004F1F2B" w:rsidP="006971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71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На основании </w:t>
      </w:r>
      <w:r w:rsidR="007E50F2" w:rsidRPr="006971E2">
        <w:rPr>
          <w:rFonts w:ascii="Times New Roman" w:hAnsi="Times New Roman" w:cs="Times New Roman"/>
          <w:sz w:val="24"/>
          <w:szCs w:val="24"/>
        </w:rPr>
        <w:t>Федеральных законов</w:t>
      </w:r>
      <w:r w:rsidR="00AB70AA" w:rsidRPr="006971E2">
        <w:rPr>
          <w:rFonts w:ascii="Times New Roman" w:hAnsi="Times New Roman" w:cs="Times New Roman"/>
          <w:sz w:val="24"/>
          <w:szCs w:val="24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самоуправления», от 06.10.2003 № 131-ФЗ «Об общих принципах организации местного самоуправления в Российской Федерации»</w:t>
      </w:r>
      <w:r w:rsidR="007E50F2" w:rsidRPr="006971E2">
        <w:rPr>
          <w:rFonts w:ascii="Times New Roman" w:hAnsi="Times New Roman" w:cs="Times New Roman"/>
          <w:sz w:val="24"/>
          <w:szCs w:val="24"/>
        </w:rPr>
        <w:t>,</w:t>
      </w:r>
      <w:r w:rsidR="00AB70AA" w:rsidRPr="006971E2">
        <w:rPr>
          <w:rFonts w:ascii="Times New Roman" w:hAnsi="Times New Roman" w:cs="Times New Roman"/>
          <w:sz w:val="24"/>
          <w:szCs w:val="24"/>
        </w:rPr>
        <w:t xml:space="preserve"> </w:t>
      </w:r>
      <w:r w:rsidRPr="006971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в соответствии с </w:t>
      </w:r>
      <w:r w:rsidRPr="006971E2">
        <w:rPr>
          <w:rFonts w:ascii="Times New Roman" w:hAnsi="Times New Roman" w:cs="Times New Roman"/>
          <w:sz w:val="24"/>
          <w:szCs w:val="24"/>
        </w:rPr>
        <w:t>Уставом муниципального образования</w:t>
      </w:r>
      <w:r w:rsidR="006971E2">
        <w:rPr>
          <w:rFonts w:ascii="Times New Roman" w:hAnsi="Times New Roman" w:cs="Times New Roman"/>
          <w:sz w:val="24"/>
          <w:szCs w:val="24"/>
        </w:rPr>
        <w:t xml:space="preserve"> Громовское сельское поселение </w:t>
      </w:r>
      <w:r w:rsidR="006971E2" w:rsidRPr="006971E2">
        <w:rPr>
          <w:rFonts w:ascii="Times New Roman" w:hAnsi="Times New Roman" w:cs="Times New Roman"/>
          <w:sz w:val="24"/>
          <w:szCs w:val="24"/>
        </w:rPr>
        <w:t>Приозерский муниципальный</w:t>
      </w:r>
      <w:r w:rsidR="006971E2">
        <w:rPr>
          <w:rFonts w:ascii="Times New Roman" w:hAnsi="Times New Roman" w:cs="Times New Roman"/>
          <w:sz w:val="24"/>
          <w:szCs w:val="24"/>
        </w:rPr>
        <w:t xml:space="preserve"> район Ленинградской области </w:t>
      </w:r>
      <w:r w:rsidRPr="006971E2">
        <w:rPr>
          <w:rFonts w:ascii="Times New Roman" w:hAnsi="Times New Roman" w:cs="Times New Roman"/>
          <w:sz w:val="24"/>
          <w:szCs w:val="24"/>
        </w:rPr>
        <w:t xml:space="preserve"> Совет депутатов </w:t>
      </w:r>
      <w:r w:rsidR="006971E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Громовское сельское поселение </w:t>
      </w:r>
      <w:r w:rsidR="006971E2" w:rsidRPr="006971E2">
        <w:rPr>
          <w:rFonts w:ascii="Times New Roman" w:hAnsi="Times New Roman" w:cs="Times New Roman"/>
          <w:sz w:val="24"/>
          <w:szCs w:val="24"/>
        </w:rPr>
        <w:t>Приозерский муниципальн</w:t>
      </w:r>
      <w:r w:rsidR="006971E2">
        <w:rPr>
          <w:rFonts w:ascii="Times New Roman" w:hAnsi="Times New Roman" w:cs="Times New Roman"/>
          <w:sz w:val="24"/>
          <w:szCs w:val="24"/>
        </w:rPr>
        <w:t xml:space="preserve">ый район Ленинградской области </w:t>
      </w:r>
      <w:r w:rsidRPr="006971E2">
        <w:rPr>
          <w:rFonts w:ascii="Times New Roman" w:hAnsi="Times New Roman" w:cs="Times New Roman"/>
          <w:sz w:val="24"/>
          <w:szCs w:val="24"/>
        </w:rPr>
        <w:t xml:space="preserve">(далее - Совет депутатов) </w:t>
      </w:r>
    </w:p>
    <w:p w:rsidR="004F1F2B" w:rsidRPr="006971E2" w:rsidRDefault="004F1F2B" w:rsidP="004F1F2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4F1F2B" w:rsidRPr="006971E2" w:rsidRDefault="004F1F2B" w:rsidP="004F1F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1E2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4F1F2B" w:rsidRPr="006971E2" w:rsidRDefault="004F1F2B" w:rsidP="004F1F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30D6" w:rsidRPr="006971E2" w:rsidRDefault="008530D6" w:rsidP="008530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71E2">
        <w:rPr>
          <w:rFonts w:ascii="Times New Roman" w:hAnsi="Times New Roman" w:cs="Times New Roman"/>
          <w:sz w:val="24"/>
          <w:szCs w:val="24"/>
        </w:rPr>
        <w:t xml:space="preserve">1. </w:t>
      </w:r>
      <w:r w:rsidR="00427CFD" w:rsidRPr="006971E2">
        <w:rPr>
          <w:rFonts w:ascii="Times New Roman" w:hAnsi="Times New Roman" w:cs="Times New Roman"/>
          <w:sz w:val="24"/>
          <w:szCs w:val="24"/>
        </w:rPr>
        <w:t>Утвердить</w:t>
      </w:r>
      <w:r w:rsidRPr="006971E2">
        <w:rPr>
          <w:rFonts w:ascii="Times New Roman" w:hAnsi="Times New Roman" w:cs="Times New Roman"/>
          <w:sz w:val="24"/>
          <w:szCs w:val="24"/>
        </w:rPr>
        <w:t>:</w:t>
      </w:r>
      <w:r w:rsidR="00427CFD" w:rsidRPr="006971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7CFD" w:rsidRPr="006971E2" w:rsidRDefault="008530D6" w:rsidP="00697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71E2">
        <w:rPr>
          <w:rFonts w:ascii="Times New Roman" w:hAnsi="Times New Roman" w:cs="Times New Roman"/>
          <w:sz w:val="24"/>
          <w:szCs w:val="24"/>
        </w:rPr>
        <w:t xml:space="preserve">1.1. </w:t>
      </w:r>
      <w:r w:rsidR="00427CFD" w:rsidRPr="006971E2">
        <w:rPr>
          <w:rFonts w:ascii="Times New Roman" w:hAnsi="Times New Roman" w:cs="Times New Roman"/>
          <w:sz w:val="24"/>
          <w:szCs w:val="24"/>
        </w:rPr>
        <w:t xml:space="preserve">Положение о порядке формирования, размещения и обеспечения доступа к официальной информации о деятельности органов местного самоуправления и должностных лиц местного самоуправления </w:t>
      </w:r>
      <w:r w:rsidR="006971E2" w:rsidRPr="006971E2">
        <w:rPr>
          <w:rFonts w:ascii="Times New Roman" w:hAnsi="Times New Roman" w:cs="Times New Roman"/>
          <w:sz w:val="24"/>
          <w:szCs w:val="24"/>
        </w:rPr>
        <w:t>муниципального образования Громовское сельское посе</w:t>
      </w:r>
      <w:r w:rsidR="006971E2">
        <w:rPr>
          <w:rFonts w:ascii="Times New Roman" w:hAnsi="Times New Roman" w:cs="Times New Roman"/>
          <w:sz w:val="24"/>
          <w:szCs w:val="24"/>
        </w:rPr>
        <w:t xml:space="preserve">ление </w:t>
      </w:r>
      <w:r w:rsidR="006971E2" w:rsidRPr="006971E2">
        <w:rPr>
          <w:rFonts w:ascii="Times New Roman" w:hAnsi="Times New Roman" w:cs="Times New Roman"/>
          <w:sz w:val="24"/>
          <w:szCs w:val="24"/>
        </w:rPr>
        <w:t xml:space="preserve">Приозерский муниципальный район Ленинградской области </w:t>
      </w:r>
      <w:r w:rsidR="00427CFD" w:rsidRPr="006971E2">
        <w:rPr>
          <w:rFonts w:ascii="Times New Roman" w:hAnsi="Times New Roman" w:cs="Times New Roman"/>
          <w:sz w:val="24"/>
          <w:szCs w:val="24"/>
        </w:rPr>
        <w:t>(</w:t>
      </w:r>
      <w:r w:rsidRPr="006971E2">
        <w:rPr>
          <w:rFonts w:ascii="Times New Roman" w:hAnsi="Times New Roman" w:cs="Times New Roman"/>
          <w:sz w:val="24"/>
          <w:szCs w:val="24"/>
        </w:rPr>
        <w:t>приложение 1</w:t>
      </w:r>
      <w:r w:rsidR="00427CFD" w:rsidRPr="006971E2">
        <w:rPr>
          <w:rFonts w:ascii="Times New Roman" w:hAnsi="Times New Roman" w:cs="Times New Roman"/>
          <w:sz w:val="24"/>
          <w:szCs w:val="24"/>
        </w:rPr>
        <w:t>).</w:t>
      </w:r>
    </w:p>
    <w:p w:rsidR="008530D6" w:rsidRPr="006971E2" w:rsidRDefault="008530D6" w:rsidP="00313B19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971E2">
        <w:rPr>
          <w:rFonts w:ascii="Times New Roman" w:hAnsi="Times New Roman" w:cs="Times New Roman"/>
          <w:b w:val="0"/>
          <w:sz w:val="24"/>
          <w:szCs w:val="24"/>
        </w:rPr>
        <w:t xml:space="preserve">1.2. Периодичность актуализации информации на официальном сайте органов местного самоуправления </w:t>
      </w:r>
      <w:r w:rsidR="00313B19" w:rsidRPr="00313B19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</w:t>
      </w:r>
      <w:r w:rsidR="00313B19">
        <w:rPr>
          <w:rFonts w:ascii="Times New Roman" w:hAnsi="Times New Roman" w:cs="Times New Roman"/>
          <w:b w:val="0"/>
          <w:sz w:val="24"/>
          <w:szCs w:val="24"/>
        </w:rPr>
        <w:t xml:space="preserve"> Громовское сельское поселение </w:t>
      </w:r>
      <w:r w:rsidR="00313B19" w:rsidRPr="00313B19">
        <w:rPr>
          <w:rFonts w:ascii="Times New Roman" w:hAnsi="Times New Roman" w:cs="Times New Roman"/>
          <w:b w:val="0"/>
          <w:sz w:val="24"/>
          <w:szCs w:val="24"/>
        </w:rPr>
        <w:t xml:space="preserve">Приозерский муниципальный район Ленинградской области </w:t>
      </w:r>
      <w:r w:rsidR="00C92294" w:rsidRPr="006971E2">
        <w:rPr>
          <w:rFonts w:ascii="Times New Roman" w:hAnsi="Times New Roman" w:cs="Times New Roman"/>
          <w:b w:val="0"/>
          <w:sz w:val="24"/>
          <w:szCs w:val="24"/>
        </w:rPr>
        <w:t>(приложение 2)</w:t>
      </w:r>
    </w:p>
    <w:p w:rsidR="00427CFD" w:rsidRPr="006971E2" w:rsidRDefault="00BF5C9C" w:rsidP="00427CF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BF5C9C">
        <w:t xml:space="preserve"> </w:t>
      </w:r>
      <w:r w:rsidRPr="00BF5C9C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BF5C9C">
        <w:rPr>
          <w:rFonts w:ascii="Times New Roman" w:eastAsia="Times New Roman" w:hAnsi="Times New Roman" w:cs="Times New Roman"/>
          <w:sz w:val="24"/>
          <w:szCs w:val="24"/>
        </w:rPr>
        <w:tab/>
        <w:t xml:space="preserve">Опубликовать настоящее решение в средствах массовой информации: Ленинградском областном информационном агентстве (далее «Леноблинформ») </w:t>
      </w:r>
      <w:hyperlink r:id="rId10" w:history="1">
        <w:r w:rsidRPr="00BF5C9C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http://www.lenoblinform.ru</w:t>
        </w:r>
      </w:hyperlink>
      <w:r w:rsidRPr="00BF5C9C">
        <w:rPr>
          <w:rFonts w:ascii="Times New Roman" w:eastAsia="Times New Roman" w:hAnsi="Times New Roman" w:cs="Times New Roman"/>
          <w:sz w:val="24"/>
          <w:szCs w:val="24"/>
        </w:rPr>
        <w:t>, разместить в сети Интернет на официальном сайте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1" w:history="1">
        <w:r w:rsidRPr="00BF5C9C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www.admingromovo.ru</w:t>
        </w:r>
      </w:hyperlink>
      <w:r w:rsidRPr="00BF5C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7CFD" w:rsidRDefault="00427CFD" w:rsidP="00427CF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1E2">
        <w:rPr>
          <w:rFonts w:ascii="Times New Roman" w:eastAsia="Times New Roman" w:hAnsi="Times New Roman" w:cs="Times New Roman"/>
          <w:sz w:val="24"/>
          <w:szCs w:val="24"/>
        </w:rPr>
        <w:t xml:space="preserve">3. Настоящее решение вступает в силу со дня </w:t>
      </w:r>
      <w:r w:rsidR="008530D6" w:rsidRPr="006971E2">
        <w:rPr>
          <w:rFonts w:ascii="Times New Roman" w:eastAsia="Times New Roman" w:hAnsi="Times New Roman" w:cs="Times New Roman"/>
          <w:sz w:val="24"/>
          <w:szCs w:val="24"/>
        </w:rPr>
        <w:t>официального опубликования</w:t>
      </w:r>
      <w:r w:rsidRPr="006971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3B19" w:rsidRDefault="00313B19" w:rsidP="00427CF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3B19" w:rsidRDefault="00313B19" w:rsidP="00427CF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3B19" w:rsidRDefault="00313B19" w:rsidP="00427CF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3B19" w:rsidRPr="006971E2" w:rsidRDefault="00313B19" w:rsidP="00427CF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7CFD" w:rsidRPr="006971E2" w:rsidRDefault="00427CFD" w:rsidP="00BB4C44">
      <w:pPr>
        <w:pStyle w:val="a4"/>
        <w:ind w:firstLine="0"/>
        <w:rPr>
          <w:rFonts w:ascii="Times New Roman" w:hAnsi="Times New Roman"/>
          <w:sz w:val="24"/>
        </w:rPr>
      </w:pPr>
      <w:r w:rsidRPr="006971E2">
        <w:rPr>
          <w:rFonts w:ascii="Times New Roman" w:hAnsi="Times New Roman"/>
          <w:sz w:val="24"/>
        </w:rPr>
        <w:t xml:space="preserve">Глава муниципального образования     </w:t>
      </w:r>
      <w:r w:rsidR="00313B19">
        <w:rPr>
          <w:rFonts w:ascii="Times New Roman" w:hAnsi="Times New Roman"/>
          <w:sz w:val="24"/>
        </w:rPr>
        <w:t xml:space="preserve">                                                                       Л.Ф.Иванова</w:t>
      </w:r>
      <w:r w:rsidRPr="006971E2">
        <w:rPr>
          <w:rFonts w:ascii="Times New Roman" w:hAnsi="Times New Roman"/>
          <w:sz w:val="24"/>
        </w:rPr>
        <w:t xml:space="preserve">                        </w:t>
      </w:r>
      <w:r w:rsidR="00BB4C44">
        <w:rPr>
          <w:rFonts w:ascii="Times New Roman" w:hAnsi="Times New Roman"/>
          <w:sz w:val="24"/>
        </w:rPr>
        <w:t xml:space="preserve">                  </w:t>
      </w:r>
    </w:p>
    <w:p w:rsidR="008530D6" w:rsidRPr="006971E2" w:rsidRDefault="008530D6" w:rsidP="008530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1E2">
        <w:rPr>
          <w:rFonts w:ascii="Times New Roman" w:eastAsia="Times New Roman" w:hAnsi="Times New Roman" w:cs="Times New Roman"/>
          <w:sz w:val="24"/>
          <w:szCs w:val="24"/>
        </w:rPr>
        <w:lastRenderedPageBreak/>
        <w:t>актуальном состоянии, актуализируются в течение 3 рабочих дней с момента образования вакантной должности;</w:t>
      </w:r>
    </w:p>
    <w:p w:rsidR="008530D6" w:rsidRPr="006971E2" w:rsidRDefault="002B30FA" w:rsidP="008530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1E2">
        <w:rPr>
          <w:rFonts w:ascii="Times New Roman" w:eastAsia="Times New Roman" w:hAnsi="Times New Roman" w:cs="Times New Roman"/>
          <w:sz w:val="24"/>
          <w:szCs w:val="24"/>
        </w:rPr>
        <w:t xml:space="preserve">д) номера телефонов, по которым можно получить информацию по вопросу замещения вакантных должностей в органах местного самоуправления </w:t>
      </w:r>
      <w:r w:rsidR="002431F7" w:rsidRPr="006971E2">
        <w:rPr>
          <w:rFonts w:ascii="Times New Roman" w:eastAsia="Times New Roman" w:hAnsi="Times New Roman" w:cs="Times New Roman"/>
          <w:sz w:val="24"/>
          <w:szCs w:val="24"/>
        </w:rPr>
        <w:t>-</w:t>
      </w:r>
      <w:r w:rsidR="008530D6" w:rsidRPr="006971E2">
        <w:rPr>
          <w:rFonts w:ascii="Times New Roman" w:eastAsia="Times New Roman" w:hAnsi="Times New Roman" w:cs="Times New Roman"/>
          <w:sz w:val="24"/>
          <w:szCs w:val="24"/>
        </w:rPr>
        <w:t xml:space="preserve"> поддерживается в актуальном состоянии, актуализируются в течение 1 рабочего дня с момента их изменения.</w:t>
      </w:r>
    </w:p>
    <w:p w:rsidR="008530D6" w:rsidRDefault="008530D6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1E2">
        <w:rPr>
          <w:rFonts w:ascii="Times New Roman" w:eastAsia="Times New Roman" w:hAnsi="Times New Roman" w:cs="Times New Roman"/>
          <w:sz w:val="24"/>
          <w:szCs w:val="24"/>
        </w:rPr>
        <w:t>5</w:t>
      </w:r>
      <w:r w:rsidR="002B30FA" w:rsidRPr="006971E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971E2">
        <w:rPr>
          <w:rFonts w:ascii="Times New Roman" w:eastAsia="Times New Roman" w:hAnsi="Times New Roman" w:cs="Times New Roman"/>
          <w:sz w:val="24"/>
          <w:szCs w:val="24"/>
        </w:rPr>
        <w:t xml:space="preserve">Иная информация, размещаемая в сети Интернет в соответствии с требованиями Федерального </w:t>
      </w:r>
      <w:hyperlink r:id="rId12" w:history="1">
        <w:r w:rsidRPr="006971E2">
          <w:rPr>
            <w:rFonts w:ascii="Times New Roman" w:eastAsia="Times New Roman" w:hAnsi="Times New Roman" w:cs="Times New Roman"/>
            <w:sz w:val="24"/>
            <w:szCs w:val="24"/>
          </w:rPr>
          <w:t>закона</w:t>
        </w:r>
      </w:hyperlink>
      <w:r w:rsidRPr="006971E2">
        <w:rPr>
          <w:rFonts w:ascii="Times New Roman" w:eastAsia="Times New Roman" w:hAnsi="Times New Roman" w:cs="Times New Roman"/>
          <w:sz w:val="24"/>
          <w:szCs w:val="24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 подлежит актуализации не позднее 7 рабочих дней с момента ее изменения.</w:t>
      </w:r>
    </w:p>
    <w:p w:rsidR="0002442A" w:rsidRDefault="0002442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442A" w:rsidRDefault="0002442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442A" w:rsidRDefault="0002442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442A" w:rsidRDefault="0002442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442A" w:rsidRDefault="0002442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442A" w:rsidRDefault="0002442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442A" w:rsidRDefault="0002442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442A" w:rsidRDefault="0002442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442A" w:rsidRDefault="0002442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442A" w:rsidRDefault="0002442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442A" w:rsidRDefault="0002442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442A" w:rsidRDefault="0002442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442A" w:rsidRDefault="0002442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442A" w:rsidRDefault="0002442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442A" w:rsidRDefault="0002442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442A" w:rsidRDefault="0002442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442A" w:rsidRDefault="0002442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442A" w:rsidRDefault="0002442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442A" w:rsidRDefault="0002442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442A" w:rsidRDefault="0002442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442A" w:rsidRDefault="0002442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442A" w:rsidRDefault="0002442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442A" w:rsidRDefault="0002442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442A" w:rsidRDefault="0002442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442A" w:rsidRDefault="0002442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442A" w:rsidRDefault="0002442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442A" w:rsidRDefault="0002442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442A" w:rsidRDefault="0002442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442A" w:rsidRDefault="0002442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442A" w:rsidRDefault="0002442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442A" w:rsidRDefault="0002442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442A" w:rsidRDefault="0002442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442A" w:rsidRDefault="0002442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442A" w:rsidRDefault="0002442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442A" w:rsidRDefault="0002442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442A" w:rsidRDefault="0002442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442A" w:rsidRDefault="0002442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442A" w:rsidRDefault="0002442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442A" w:rsidRDefault="0002442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442A" w:rsidRPr="006971E2" w:rsidRDefault="0002442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442A">
        <w:rPr>
          <w:rFonts w:ascii="Times New Roman" w:eastAsia="Times New Roman" w:hAnsi="Times New Roman" w:cs="Times New Roman"/>
          <w:sz w:val="24"/>
          <w:szCs w:val="24"/>
        </w:rPr>
        <w:t xml:space="preserve">С полным текстом документа можно ознакомиться на официальном сайте Громовского сельского поселения </w:t>
      </w:r>
      <w:hyperlink r:id="rId13" w:history="1">
        <w:r w:rsidRPr="0002442A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http://admingromovo.ru/normativno-pravovie_akti/sovet_deputatov/4_Soziv/</w:t>
        </w:r>
      </w:hyperlink>
    </w:p>
    <w:sectPr w:rsidR="0002442A" w:rsidRPr="006971E2" w:rsidSect="006971E2">
      <w:headerReference w:type="default" r:id="rId14"/>
      <w:pgSz w:w="11906" w:h="16838"/>
      <w:pgMar w:top="0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A88" w:rsidRDefault="00B60A88" w:rsidP="00FF5666">
      <w:pPr>
        <w:spacing w:after="0" w:line="240" w:lineRule="auto"/>
      </w:pPr>
      <w:r>
        <w:separator/>
      </w:r>
    </w:p>
  </w:endnote>
  <w:endnote w:type="continuationSeparator" w:id="0">
    <w:p w:rsidR="00B60A88" w:rsidRDefault="00B60A88" w:rsidP="00FF5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A88" w:rsidRDefault="00B60A88" w:rsidP="00FF5666">
      <w:pPr>
        <w:spacing w:after="0" w:line="240" w:lineRule="auto"/>
      </w:pPr>
      <w:r>
        <w:separator/>
      </w:r>
    </w:p>
  </w:footnote>
  <w:footnote w:type="continuationSeparator" w:id="0">
    <w:p w:rsidR="00B60A88" w:rsidRDefault="00B60A88" w:rsidP="00FF5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88804"/>
      <w:docPartObj>
        <w:docPartGallery w:val="Page Numbers (Top of Page)"/>
        <w:docPartUnique/>
      </w:docPartObj>
    </w:sdtPr>
    <w:sdtEndPr/>
    <w:sdtContent>
      <w:p w:rsidR="00FF5666" w:rsidRDefault="006B6B6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20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F5666" w:rsidRDefault="00FF566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8248E"/>
    <w:multiLevelType w:val="hybridMultilevel"/>
    <w:tmpl w:val="CE7E4024"/>
    <w:lvl w:ilvl="0" w:tplc="9A60E536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FD"/>
    <w:rsid w:val="0002442A"/>
    <w:rsid w:val="0002742F"/>
    <w:rsid w:val="00056410"/>
    <w:rsid w:val="000647A4"/>
    <w:rsid w:val="00071964"/>
    <w:rsid w:val="000730CB"/>
    <w:rsid w:val="0009004F"/>
    <w:rsid w:val="00095C3C"/>
    <w:rsid w:val="00137133"/>
    <w:rsid w:val="0016219D"/>
    <w:rsid w:val="00171AA6"/>
    <w:rsid w:val="0017463B"/>
    <w:rsid w:val="00195567"/>
    <w:rsid w:val="001A6914"/>
    <w:rsid w:val="001B5EF4"/>
    <w:rsid w:val="001C0C32"/>
    <w:rsid w:val="001F2EEA"/>
    <w:rsid w:val="0021040C"/>
    <w:rsid w:val="002431F7"/>
    <w:rsid w:val="00266449"/>
    <w:rsid w:val="002934D8"/>
    <w:rsid w:val="002B30FA"/>
    <w:rsid w:val="002D30E4"/>
    <w:rsid w:val="002D5ECE"/>
    <w:rsid w:val="002D6526"/>
    <w:rsid w:val="002E7479"/>
    <w:rsid w:val="00313B19"/>
    <w:rsid w:val="003234C0"/>
    <w:rsid w:val="00325BCF"/>
    <w:rsid w:val="00331536"/>
    <w:rsid w:val="0035075F"/>
    <w:rsid w:val="00390827"/>
    <w:rsid w:val="003F7EE8"/>
    <w:rsid w:val="00414BF9"/>
    <w:rsid w:val="0041781A"/>
    <w:rsid w:val="00427CFD"/>
    <w:rsid w:val="00442147"/>
    <w:rsid w:val="00443822"/>
    <w:rsid w:val="004A3546"/>
    <w:rsid w:val="004C2835"/>
    <w:rsid w:val="004E5626"/>
    <w:rsid w:val="004F11C2"/>
    <w:rsid w:val="004F1F2B"/>
    <w:rsid w:val="00511DC0"/>
    <w:rsid w:val="005136E5"/>
    <w:rsid w:val="005B177A"/>
    <w:rsid w:val="00662527"/>
    <w:rsid w:val="006971E2"/>
    <w:rsid w:val="006B6B6A"/>
    <w:rsid w:val="006D33F1"/>
    <w:rsid w:val="006D5C6F"/>
    <w:rsid w:val="007220CB"/>
    <w:rsid w:val="007845A3"/>
    <w:rsid w:val="007A1AF1"/>
    <w:rsid w:val="007A6A64"/>
    <w:rsid w:val="007B1550"/>
    <w:rsid w:val="007D4B33"/>
    <w:rsid w:val="007D5F16"/>
    <w:rsid w:val="007E50F2"/>
    <w:rsid w:val="0082456F"/>
    <w:rsid w:val="0084477B"/>
    <w:rsid w:val="008448FA"/>
    <w:rsid w:val="008530D6"/>
    <w:rsid w:val="00873421"/>
    <w:rsid w:val="00876B2B"/>
    <w:rsid w:val="008841A2"/>
    <w:rsid w:val="0089266B"/>
    <w:rsid w:val="008A6B50"/>
    <w:rsid w:val="008E151F"/>
    <w:rsid w:val="00901E16"/>
    <w:rsid w:val="009114EE"/>
    <w:rsid w:val="00935F2F"/>
    <w:rsid w:val="00967466"/>
    <w:rsid w:val="00983798"/>
    <w:rsid w:val="009865CC"/>
    <w:rsid w:val="009F7FFC"/>
    <w:rsid w:val="00A14911"/>
    <w:rsid w:val="00A209F9"/>
    <w:rsid w:val="00A53C81"/>
    <w:rsid w:val="00A578B1"/>
    <w:rsid w:val="00AB70AA"/>
    <w:rsid w:val="00AC4347"/>
    <w:rsid w:val="00AC6F5C"/>
    <w:rsid w:val="00AD110D"/>
    <w:rsid w:val="00B04CE1"/>
    <w:rsid w:val="00B15275"/>
    <w:rsid w:val="00B20E28"/>
    <w:rsid w:val="00B60A88"/>
    <w:rsid w:val="00B721DD"/>
    <w:rsid w:val="00B74782"/>
    <w:rsid w:val="00BB4C44"/>
    <w:rsid w:val="00BC4E72"/>
    <w:rsid w:val="00BD3ED9"/>
    <w:rsid w:val="00BE2922"/>
    <w:rsid w:val="00BE7D78"/>
    <w:rsid w:val="00BF2D01"/>
    <w:rsid w:val="00BF5C9C"/>
    <w:rsid w:val="00C12E53"/>
    <w:rsid w:val="00C141AC"/>
    <w:rsid w:val="00C61E03"/>
    <w:rsid w:val="00C730B9"/>
    <w:rsid w:val="00C7360D"/>
    <w:rsid w:val="00C92294"/>
    <w:rsid w:val="00CD3356"/>
    <w:rsid w:val="00CD3CD4"/>
    <w:rsid w:val="00D11AC5"/>
    <w:rsid w:val="00D22940"/>
    <w:rsid w:val="00D234CF"/>
    <w:rsid w:val="00D34BCB"/>
    <w:rsid w:val="00D4393A"/>
    <w:rsid w:val="00D927AC"/>
    <w:rsid w:val="00DE2C31"/>
    <w:rsid w:val="00E24CE6"/>
    <w:rsid w:val="00E30ADC"/>
    <w:rsid w:val="00E86DDA"/>
    <w:rsid w:val="00EC53D5"/>
    <w:rsid w:val="00F36477"/>
    <w:rsid w:val="00F66B57"/>
    <w:rsid w:val="00F8645E"/>
    <w:rsid w:val="00F95F95"/>
    <w:rsid w:val="00F971E9"/>
    <w:rsid w:val="00FF17BB"/>
    <w:rsid w:val="00FF3A68"/>
    <w:rsid w:val="00FF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7C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427C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427C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3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4"/>
    <w:locked/>
    <w:rsid w:val="00427CFD"/>
    <w:rPr>
      <w:rFonts w:ascii="Arial" w:eastAsia="Times New Roman" w:hAnsi="Arial" w:cs="Times New Roman"/>
      <w:sz w:val="28"/>
      <w:szCs w:val="24"/>
      <w:lang w:eastAsia="ru-RU"/>
    </w:rPr>
  </w:style>
  <w:style w:type="paragraph" w:styleId="a4">
    <w:name w:val="Body Text Indent"/>
    <w:aliases w:val="Основной текст 1,Надин стиль,Нумерованный список !!,Iniiaiie oaeno 1,Ioia?iaaiiue nienie !!,Iaaei noeeu"/>
    <w:basedOn w:val="a"/>
    <w:link w:val="a3"/>
    <w:unhideWhenUsed/>
    <w:rsid w:val="00427CFD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427CFD"/>
  </w:style>
  <w:style w:type="paragraph" w:styleId="a5">
    <w:name w:val="header"/>
    <w:basedOn w:val="a"/>
    <w:link w:val="a6"/>
    <w:uiPriority w:val="99"/>
    <w:unhideWhenUsed/>
    <w:rsid w:val="00FF5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5666"/>
  </w:style>
  <w:style w:type="paragraph" w:styleId="a7">
    <w:name w:val="footer"/>
    <w:basedOn w:val="a"/>
    <w:link w:val="a8"/>
    <w:uiPriority w:val="99"/>
    <w:semiHidden/>
    <w:unhideWhenUsed/>
    <w:rsid w:val="00FF5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F5666"/>
  </w:style>
  <w:style w:type="character" w:styleId="a9">
    <w:name w:val="Hyperlink"/>
    <w:basedOn w:val="a0"/>
    <w:uiPriority w:val="99"/>
    <w:unhideWhenUsed/>
    <w:rsid w:val="00313B19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B4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B4C4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7C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427C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427C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3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4"/>
    <w:locked/>
    <w:rsid w:val="00427CFD"/>
    <w:rPr>
      <w:rFonts w:ascii="Arial" w:eastAsia="Times New Roman" w:hAnsi="Arial" w:cs="Times New Roman"/>
      <w:sz w:val="28"/>
      <w:szCs w:val="24"/>
      <w:lang w:eastAsia="ru-RU"/>
    </w:rPr>
  </w:style>
  <w:style w:type="paragraph" w:styleId="a4">
    <w:name w:val="Body Text Indent"/>
    <w:aliases w:val="Основной текст 1,Надин стиль,Нумерованный список !!,Iniiaiie oaeno 1,Ioia?iaaiiue nienie !!,Iaaei noeeu"/>
    <w:basedOn w:val="a"/>
    <w:link w:val="a3"/>
    <w:unhideWhenUsed/>
    <w:rsid w:val="00427CFD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427CFD"/>
  </w:style>
  <w:style w:type="paragraph" w:styleId="a5">
    <w:name w:val="header"/>
    <w:basedOn w:val="a"/>
    <w:link w:val="a6"/>
    <w:uiPriority w:val="99"/>
    <w:unhideWhenUsed/>
    <w:rsid w:val="00FF5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5666"/>
  </w:style>
  <w:style w:type="paragraph" w:styleId="a7">
    <w:name w:val="footer"/>
    <w:basedOn w:val="a"/>
    <w:link w:val="a8"/>
    <w:uiPriority w:val="99"/>
    <w:semiHidden/>
    <w:unhideWhenUsed/>
    <w:rsid w:val="00FF5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F5666"/>
  </w:style>
  <w:style w:type="character" w:styleId="a9">
    <w:name w:val="Hyperlink"/>
    <w:basedOn w:val="a0"/>
    <w:uiPriority w:val="99"/>
    <w:unhideWhenUsed/>
    <w:rsid w:val="00313B19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B4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B4C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dmingromovo.ru/normativno-pravovie_akti/sovet_deputatov/4_Soziv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F50C51E44EEBD51B9E394ACCAAE5E5C1DD573AE4ABA9EB25ED49665B4FF4FF9BDF92C45B3DA0D2094075FE50ALDr0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user\Desktop\Downloads\www.admingromovo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lenoblinform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1687CE-01AD-429D-A797-53ED94D65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Сергеевич КОНСТАНТИНОВ</dc:creator>
  <cp:lastModifiedBy>Ксения</cp:lastModifiedBy>
  <cp:revision>2</cp:revision>
  <cp:lastPrinted>2022-03-18T08:37:00Z</cp:lastPrinted>
  <dcterms:created xsi:type="dcterms:W3CDTF">2022-03-18T12:14:00Z</dcterms:created>
  <dcterms:modified xsi:type="dcterms:W3CDTF">2022-03-18T12:14:00Z</dcterms:modified>
</cp:coreProperties>
</file>