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AFF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73CA" w:rsidRPr="00933AFF" w:rsidRDefault="00BB5912" w:rsidP="00BB591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27.04.2022              281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от</w:t>
      </w:r>
      <w:r w:rsidRPr="00933AFF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933AFF">
        <w:rPr>
          <w:rFonts w:ascii="Times New Roman" w:hAnsi="Times New Roman" w:cs="Times New Roman"/>
          <w:b/>
          <w:sz w:val="28"/>
          <w:szCs w:val="28"/>
        </w:rPr>
        <w:t>№</w:t>
      </w:r>
      <w:r w:rsidRPr="00933AF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5A1ADF" w:rsidRDefault="00D373CA" w:rsidP="002D54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3AFF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 использования</w:t>
      </w:r>
    </w:p>
    <w:p w:rsidR="002D54F7" w:rsidRDefault="002D54F7" w:rsidP="002D54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373CA">
        <w:rPr>
          <w:rFonts w:ascii="Times New Roman" w:hAnsi="Times New Roman" w:cs="Times New Roman"/>
          <w:bCs/>
          <w:sz w:val="28"/>
          <w:szCs w:val="28"/>
        </w:rPr>
        <w:t>одных объектов общего пользования,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54F7" w:rsidRDefault="00D373CA" w:rsidP="002D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расположенных на территории</w:t>
      </w:r>
      <w:r w:rsidR="002D5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4F7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4F7" w:rsidRDefault="002D54F7" w:rsidP="002D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Любанское городское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2D54F7" w:rsidRDefault="002D54F7" w:rsidP="002D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муниципального района </w:t>
      </w:r>
    </w:p>
    <w:p w:rsidR="002D54F7" w:rsidRPr="002D54F7" w:rsidRDefault="002D54F7" w:rsidP="002D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личных и бытовых нужд</w:t>
      </w:r>
      <w:r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52C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Default="008B352C" w:rsidP="002D54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>
        <w:rPr>
          <w:rFonts w:ascii="Times New Roman" w:hAnsi="Times New Roman" w:cs="Times New Roman"/>
          <w:sz w:val="28"/>
          <w:szCs w:val="28"/>
        </w:rPr>
        <w:t>,</w:t>
      </w:r>
      <w:r w:rsidRPr="005A1AD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2D54F7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F7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Любанское городское</w:t>
      </w:r>
      <w:r w:rsid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F7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F7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муниципального района Ленинградской</w:t>
      </w:r>
      <w:r w:rsid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2C" w:rsidRDefault="001D1746" w:rsidP="007E4F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2D54F7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F7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Любанское городское</w:t>
      </w:r>
      <w:r w:rsid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F7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7E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F7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муниципального района</w:t>
      </w:r>
      <w:r w:rsidR="007E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F7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7E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согласно приложению</w:t>
      </w:r>
      <w:r w:rsidR="00700AD2">
        <w:rPr>
          <w:rFonts w:ascii="Times New Roman" w:hAnsi="Times New Roman" w:cs="Times New Roman"/>
          <w:sz w:val="28"/>
          <w:szCs w:val="28"/>
        </w:rPr>
        <w:t xml:space="preserve"> № 1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:rsidR="001D1746" w:rsidRPr="0030431A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Pr="0030431A">
        <w:rPr>
          <w:rFonts w:eastAsia="Calibri"/>
          <w:color w:val="000000"/>
          <w:sz w:val="28"/>
          <w:szCs w:val="28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</w:t>
      </w:r>
      <w:r w:rsidR="007E4F5A" w:rsidRPr="002D54F7">
        <w:rPr>
          <w:sz w:val="28"/>
          <w:szCs w:val="28"/>
        </w:rPr>
        <w:t>Любанское городское</w:t>
      </w:r>
      <w:r w:rsidR="007E4F5A">
        <w:rPr>
          <w:sz w:val="28"/>
          <w:szCs w:val="28"/>
        </w:rPr>
        <w:t xml:space="preserve"> </w:t>
      </w:r>
      <w:r w:rsidR="007E4F5A" w:rsidRPr="002D54F7">
        <w:rPr>
          <w:sz w:val="28"/>
          <w:szCs w:val="28"/>
        </w:rPr>
        <w:t>поселение</w:t>
      </w:r>
      <w:r w:rsidR="007E4F5A">
        <w:rPr>
          <w:sz w:val="28"/>
          <w:szCs w:val="28"/>
        </w:rPr>
        <w:t xml:space="preserve"> </w:t>
      </w:r>
      <w:r w:rsidR="007E4F5A" w:rsidRPr="002D54F7">
        <w:rPr>
          <w:sz w:val="28"/>
          <w:szCs w:val="28"/>
        </w:rPr>
        <w:t>Тосненского муниципального района Ленинградской</w:t>
      </w:r>
      <w:r w:rsidR="007E4F5A">
        <w:rPr>
          <w:sz w:val="28"/>
          <w:szCs w:val="28"/>
        </w:rPr>
        <w:t xml:space="preserve"> области</w:t>
      </w:r>
      <w:r w:rsidR="00700AD2">
        <w:rPr>
          <w:rFonts w:eastAsia="Calibri"/>
          <w:color w:val="000000"/>
          <w:sz w:val="28"/>
          <w:szCs w:val="28"/>
          <w:lang w:eastAsia="en-US"/>
        </w:rPr>
        <w:t xml:space="preserve">, согласно приложению № </w:t>
      </w:r>
      <w:r w:rsidR="007E07E0">
        <w:rPr>
          <w:rFonts w:eastAsia="Calibri"/>
          <w:color w:val="000000"/>
          <w:sz w:val="28"/>
          <w:szCs w:val="28"/>
          <w:lang w:eastAsia="en-US"/>
        </w:rPr>
        <w:t>2</w:t>
      </w:r>
      <w:r w:rsidRPr="0030431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E4F5A" w:rsidRDefault="00E53976" w:rsidP="007E4F5A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1D1746">
        <w:rPr>
          <w:rFonts w:eastAsia="Calibri"/>
          <w:color w:val="000000"/>
          <w:sz w:val="28"/>
          <w:szCs w:val="28"/>
          <w:lang w:eastAsia="en-US"/>
        </w:rPr>
        <w:t>.</w:t>
      </w:r>
      <w:r w:rsidR="007E4F5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E4F5A" w:rsidRPr="007E4F5A">
        <w:rPr>
          <w:rFonts w:eastAsia="Calibri"/>
          <w:sz w:val="28"/>
          <w:szCs w:val="28"/>
        </w:rPr>
        <w:t>Опубликовать данное постановление в печатном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</w:t>
      </w:r>
      <w:r w:rsidR="007E4F5A">
        <w:rPr>
          <w:rFonts w:eastAsia="Calibri"/>
          <w:sz w:val="28"/>
          <w:szCs w:val="28"/>
        </w:rPr>
        <w:t>фициальном сайте администрации.</w:t>
      </w:r>
    </w:p>
    <w:p w:rsidR="003C7901" w:rsidRDefault="007E4F5A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7E4F5A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3C7901" w:rsidRDefault="003C7901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33AF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E07E0" w:rsidRPr="003C7901" w:rsidRDefault="007E07E0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>М.А. Богатов</w:t>
      </w:r>
    </w:p>
    <w:p w:rsidR="007E07E0" w:rsidRDefault="007E07E0" w:rsidP="003C7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3C7901" w:rsidRPr="003C7901" w:rsidRDefault="003C7901" w:rsidP="003C7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C7901" w:rsidRPr="003C7901" w:rsidRDefault="003C7901" w:rsidP="003C7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администрация </w:t>
      </w:r>
    </w:p>
    <w:p w:rsidR="003C7901" w:rsidRPr="003C7901" w:rsidRDefault="003C7901" w:rsidP="003C7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 xml:space="preserve">Любанского городского поселения </w:t>
      </w:r>
    </w:p>
    <w:p w:rsidR="003C7901" w:rsidRPr="003C7901" w:rsidRDefault="003C7901" w:rsidP="003C7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>Тосненского муниципального района</w:t>
      </w:r>
    </w:p>
    <w:p w:rsidR="003C7901" w:rsidRPr="003C7901" w:rsidRDefault="003C7901" w:rsidP="003C7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3C7901" w:rsidRPr="00BB5912" w:rsidRDefault="003C7901" w:rsidP="003C7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B591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B5912" w:rsidRPr="00BB5912">
        <w:rPr>
          <w:rFonts w:ascii="Times New Roman" w:hAnsi="Times New Roman" w:cs="Times New Roman"/>
          <w:sz w:val="28"/>
          <w:szCs w:val="28"/>
          <w:u w:val="single"/>
        </w:rPr>
        <w:t>27.04.2022</w:t>
      </w:r>
      <w:r w:rsidRPr="00BB5912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BB5912" w:rsidRPr="00BB5912">
        <w:rPr>
          <w:rFonts w:ascii="Times New Roman" w:hAnsi="Times New Roman" w:cs="Times New Roman"/>
          <w:sz w:val="28"/>
          <w:szCs w:val="28"/>
          <w:u w:val="single"/>
        </w:rPr>
        <w:t>281</w:t>
      </w:r>
    </w:p>
    <w:p w:rsidR="007E07E0" w:rsidRDefault="007E0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</w:p>
    <w:p w:rsidR="008B352C" w:rsidRPr="005A1ADF" w:rsidRDefault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352C" w:rsidRPr="005A1ADF">
        <w:rPr>
          <w:rFonts w:ascii="Times New Roman" w:hAnsi="Times New Roman" w:cs="Times New Roman"/>
          <w:sz w:val="28"/>
          <w:szCs w:val="28"/>
        </w:rPr>
        <w:t>РАВИЛА</w:t>
      </w:r>
    </w:p>
    <w:p w:rsidR="005D1E9F" w:rsidRDefault="005D1E9F" w:rsidP="005D1E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 расположенных на территории</w:t>
      </w:r>
      <w:r w:rsidR="002F4125">
        <w:rPr>
          <w:rFonts w:ascii="Times New Roman" w:hAnsi="Times New Roman" w:cs="Times New Roman"/>
          <w:sz w:val="28"/>
          <w:szCs w:val="28"/>
        </w:rPr>
        <w:t xml:space="preserve"> </w:t>
      </w:r>
      <w:r w:rsidR="003C7901" w:rsidRPr="002D54F7">
        <w:rPr>
          <w:rFonts w:ascii="Times New Roman" w:hAnsi="Times New Roman" w:cs="Times New Roman"/>
          <w:sz w:val="28"/>
          <w:szCs w:val="28"/>
        </w:rPr>
        <w:t>муниципального</w:t>
      </w:r>
      <w:r w:rsidR="003C7901">
        <w:rPr>
          <w:rFonts w:ascii="Times New Roman" w:hAnsi="Times New Roman" w:cs="Times New Roman"/>
          <w:sz w:val="28"/>
          <w:szCs w:val="28"/>
        </w:rPr>
        <w:t xml:space="preserve"> </w:t>
      </w:r>
      <w:r w:rsidR="003C7901" w:rsidRPr="002D54F7">
        <w:rPr>
          <w:rFonts w:ascii="Times New Roman" w:hAnsi="Times New Roman" w:cs="Times New Roman"/>
          <w:sz w:val="28"/>
          <w:szCs w:val="28"/>
        </w:rPr>
        <w:t>образования Любанское городское</w:t>
      </w:r>
      <w:r w:rsidR="003C7901">
        <w:rPr>
          <w:rFonts w:ascii="Times New Roman" w:hAnsi="Times New Roman" w:cs="Times New Roman"/>
          <w:sz w:val="28"/>
          <w:szCs w:val="28"/>
        </w:rPr>
        <w:t xml:space="preserve"> </w:t>
      </w:r>
      <w:r w:rsidR="003C7901" w:rsidRPr="002D54F7">
        <w:rPr>
          <w:rFonts w:ascii="Times New Roman" w:hAnsi="Times New Roman" w:cs="Times New Roman"/>
          <w:sz w:val="28"/>
          <w:szCs w:val="28"/>
        </w:rPr>
        <w:t>поселение</w:t>
      </w:r>
      <w:r w:rsidR="003C7901">
        <w:rPr>
          <w:rFonts w:ascii="Times New Roman" w:hAnsi="Times New Roman" w:cs="Times New Roman"/>
          <w:sz w:val="28"/>
          <w:szCs w:val="28"/>
        </w:rPr>
        <w:t xml:space="preserve"> </w:t>
      </w:r>
      <w:r w:rsidR="003C7901" w:rsidRPr="002D54F7">
        <w:rPr>
          <w:rFonts w:ascii="Times New Roman" w:hAnsi="Times New Roman" w:cs="Times New Roman"/>
          <w:sz w:val="28"/>
          <w:szCs w:val="28"/>
        </w:rPr>
        <w:t>Тосненского муниципального района Ленинградской</w:t>
      </w:r>
      <w:r w:rsidR="003C790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личных </w:t>
      </w:r>
    </w:p>
    <w:p w:rsidR="008B352C" w:rsidRPr="005A1ADF" w:rsidRDefault="005D1E9F" w:rsidP="005D1E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бытовых нужд</w:t>
      </w:r>
    </w:p>
    <w:p w:rsidR="008B352C" w:rsidRPr="00A9143D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94120C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2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352C" w:rsidRPr="00A9143D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43D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hAnsi="Times New Roman" w:cs="Times New Roman"/>
          <w:sz w:val="28"/>
          <w:szCs w:val="28"/>
        </w:rPr>
        <w:t>1.1. Правила использования водных объектов общего пользования, расположенных на террит</w:t>
      </w:r>
      <w:r w:rsidR="00A86764" w:rsidRPr="00A9143D">
        <w:rPr>
          <w:rFonts w:ascii="Times New Roman" w:hAnsi="Times New Roman" w:cs="Times New Roman"/>
          <w:sz w:val="28"/>
          <w:szCs w:val="28"/>
        </w:rPr>
        <w:t xml:space="preserve">ории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Любанское городское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муниципального района Ленинградской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 Федеральным </w:t>
      </w:r>
      <w:hyperlink r:id="rId11" w:history="1">
        <w:r w:rsidRPr="00A91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B48E7" w:rsidRPr="00A9143D">
        <w:rPr>
          <w:rFonts w:ascii="Times New Roman" w:hAnsi="Times New Roman" w:cs="Times New Roman"/>
          <w:sz w:val="28"/>
          <w:szCs w:val="28"/>
        </w:rPr>
        <w:t>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2" w:history="1">
        <w:r w:rsidRPr="00A914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A91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1D2BCC">
        <w:rPr>
          <w:rFonts w:ascii="Times New Roman" w:hAnsi="Times New Roman" w:cs="Times New Roman"/>
          <w:sz w:val="28"/>
          <w:szCs w:val="28"/>
        </w:rPr>
        <w:t>Правительства</w:t>
      </w:r>
      <w:r w:rsidRPr="00A9143D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BB48E7" w:rsidRPr="00A9143D">
        <w:rPr>
          <w:rFonts w:ascii="Times New Roman" w:hAnsi="Times New Roman" w:cs="Times New Roman"/>
          <w:sz w:val="28"/>
          <w:szCs w:val="28"/>
        </w:rPr>
        <w:t>бласти от 29 декабря 2007 года 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352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устанавливают требования, предъявляемые к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использования водных объектов, расположенных на территории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Любанское городское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муниципального района Ленинградской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DC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водные объекты),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использовании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массового отдыха населения, туризма и спорта,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пребывании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пляжах и других местах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купания, отдыха населения.</w:t>
      </w:r>
    </w:p>
    <w:p w:rsidR="00A9143D" w:rsidRPr="00A9143D" w:rsidRDefault="00AA12D6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являются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для выполнения всеми водопользователями, юридическими лицами и физическими лицами на территории </w:t>
      </w:r>
      <w:r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Любанское городское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муниципального района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2B" w:rsidRPr="00A86764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867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ми и бытовыми нуждами для целей применения Правил понимаются -</w:t>
      </w:r>
      <w:r w:rsidRPr="00A86764">
        <w:rPr>
          <w:rFonts w:ascii="Times New Roman" w:hAnsi="Times New Roman" w:cs="Times New Roman"/>
          <w:sz w:val="28"/>
          <w:szCs w:val="28"/>
        </w:rPr>
        <w:t xml:space="preserve">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</w:t>
      </w:r>
      <w:r w:rsidRPr="00A86764">
        <w:rPr>
          <w:rFonts w:ascii="Times New Roman" w:hAnsi="Times New Roman" w:cs="Times New Roman"/>
          <w:sz w:val="28"/>
          <w:szCs w:val="28"/>
        </w:rPr>
        <w:lastRenderedPageBreak/>
        <w:t>физиче</w:t>
      </w:r>
      <w:r w:rsidR="000B2892">
        <w:rPr>
          <w:rFonts w:ascii="Times New Roman" w:hAnsi="Times New Roman" w:cs="Times New Roman"/>
          <w:sz w:val="28"/>
          <w:szCs w:val="28"/>
        </w:rPr>
        <w:t>ских лиц, а также водоотведение.</w:t>
      </w:r>
    </w:p>
    <w:p w:rsidR="00A9143D" w:rsidRPr="00C105EF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5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охраны жизни и здоровья людей на водных объектах, являются местами, опасными для купания.</w:t>
      </w:r>
    </w:p>
    <w:p w:rsidR="00C105EF" w:rsidRPr="00C105EF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5EF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C105EF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5EF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Водопользователи, осуществляющие пользование водным объектом или ег</w:t>
      </w:r>
      <w:r w:rsidR="001B5BB9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частью в </w:t>
      </w:r>
      <w:r w:rsidR="00421A48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и бытовых целях 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830B6C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законодательством о градостроительной деятельности.</w:t>
      </w:r>
    </w:p>
    <w:p w:rsidR="00A9143D" w:rsidRPr="00830B6C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массовые мероприятия обеспечивают 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830B6C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использования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личных и бытовых нужд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Любанское городское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муниципального района Ленинградской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2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AE8" w:rsidRPr="00421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(городского округа)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угрозы причинения вреда жизни и здоровью человека, возникновения радиационной аварии или иных чрезвычайных ситуаций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использовании водных объектов для личных и бытовых нужд физические и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Правил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 на водных объектах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дорогах и в специально оборудованных местах, имеющих твердое покрытие в границах водоохранных зон;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 собак на водных объектах в местах массового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(пляжах)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выгуливать их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пляжей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Использование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рекреационных целей (отдыха, туризма и спорта)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B6C">
        <w:rPr>
          <w:rFonts w:ascii="Times New Roman" w:hAnsi="Times New Roman" w:cs="Times New Roman"/>
          <w:sz w:val="28"/>
          <w:szCs w:val="28"/>
        </w:rPr>
        <w:t xml:space="preserve">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830B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5" w:history="1">
        <w:r w:rsidRPr="00830B6C">
          <w:rPr>
            <w:rFonts w:ascii="Times New Roman" w:hAnsi="Times New Roman" w:cs="Times New Roman"/>
            <w:sz w:val="28"/>
            <w:szCs w:val="28"/>
          </w:rPr>
          <w:t>ГОСТ 17.1.5.02-80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зонам </w:t>
      </w:r>
      <w:r w:rsidRPr="00830B6C">
        <w:rPr>
          <w:rFonts w:ascii="Times New Roman" w:hAnsi="Times New Roman" w:cs="Times New Roman"/>
          <w:sz w:val="28"/>
          <w:szCs w:val="28"/>
        </w:rPr>
        <w:lastRenderedPageBreak/>
        <w:t xml:space="preserve">рекреации водных объектов» 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30B6C">
        <w:rPr>
          <w:rFonts w:ascii="Times New Roman" w:hAnsi="Times New Roman" w:cs="Times New Roman"/>
          <w:sz w:val="28"/>
          <w:szCs w:val="28"/>
        </w:rPr>
        <w:t xml:space="preserve"> При купании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830B6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необорудованных местах;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Береговая территория пляжа должна иметь ограждение или быть обозн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ачена опознавательными знаками.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посторонних предметов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гражданин вправе оказывать посильную помощь людям, терпящим бедствие на водных объектах.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Родители (законные представители или лица их заменяющие)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других нарушений на водных объектах.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A9143D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E1A" w:rsidRPr="00421A48" w:rsidRDefault="0094120C" w:rsidP="00236E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спользования водных объектов для любительского </w:t>
      </w:r>
      <w:r w:rsidR="00F76A97" w:rsidRPr="00421A48">
        <w:rPr>
          <w:rFonts w:ascii="Times New Roman" w:hAnsi="Times New Roman" w:cs="Times New Roman"/>
          <w:sz w:val="28"/>
          <w:szCs w:val="28"/>
        </w:rPr>
        <w:t>рыболовства</w:t>
      </w:r>
      <w:r w:rsidR="00236E1A" w:rsidRPr="00421A48">
        <w:rPr>
          <w:rFonts w:ascii="Times New Roman" w:hAnsi="Times New Roman" w:cs="Times New Roman"/>
          <w:sz w:val="28"/>
          <w:szCs w:val="28"/>
        </w:rPr>
        <w:t xml:space="preserve"> и для плавания на маломерных плавательных средствах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03" w:rsidRPr="00254E65">
        <w:rPr>
          <w:rFonts w:ascii="Times New Roman" w:hAnsi="Times New Roman" w:cs="Times New Roman"/>
          <w:sz w:val="28"/>
          <w:szCs w:val="28"/>
        </w:rPr>
        <w:t>.</w:t>
      </w:r>
      <w:r w:rsidR="00F76A97" w:rsidRPr="00254E65">
        <w:rPr>
          <w:rFonts w:ascii="Times New Roman" w:hAnsi="Times New Roman" w:cs="Times New Roman"/>
          <w:sz w:val="28"/>
          <w:szCs w:val="28"/>
        </w:rPr>
        <w:t>1</w:t>
      </w:r>
      <w:r w:rsidR="005B5E03" w:rsidRPr="00254E65">
        <w:rPr>
          <w:rFonts w:ascii="Times New Roman" w:hAnsi="Times New Roman" w:cs="Times New Roman"/>
          <w:sz w:val="28"/>
          <w:szCs w:val="28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54E65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5B5E03" w:rsidRPr="00254E65">
        <w:rPr>
          <w:rFonts w:ascii="Times New Roman" w:hAnsi="Times New Roman" w:cs="Times New Roman"/>
          <w:sz w:val="28"/>
          <w:szCs w:val="28"/>
        </w:rPr>
        <w:t>Федеральн</w:t>
      </w:r>
      <w:r w:rsidR="00254E65" w:rsidRPr="00254E65">
        <w:rPr>
          <w:rFonts w:ascii="Times New Roman" w:hAnsi="Times New Roman" w:cs="Times New Roman"/>
          <w:sz w:val="28"/>
          <w:szCs w:val="28"/>
        </w:rPr>
        <w:t>ого</w:t>
      </w:r>
      <w:r w:rsidR="005B5E03" w:rsidRPr="0025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254E65" w:rsidRPr="00254E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54E65" w:rsidRPr="00254E65">
        <w:rPr>
          <w:rFonts w:ascii="Times New Roman" w:hAnsi="Times New Roman" w:cs="Times New Roman"/>
          <w:sz w:val="28"/>
          <w:szCs w:val="28"/>
        </w:rPr>
        <w:t>а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254E65">
        <w:rPr>
          <w:rFonts w:ascii="Times New Roman" w:hAnsi="Times New Roman" w:cs="Times New Roman"/>
          <w:sz w:val="28"/>
          <w:szCs w:val="28"/>
        </w:rPr>
        <w:t>№ 166-ФЗ «</w:t>
      </w:r>
      <w:r w:rsidR="005B5E03" w:rsidRPr="00A8676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254E65">
        <w:rPr>
          <w:rFonts w:ascii="Times New Roman" w:hAnsi="Times New Roman" w:cs="Times New Roman"/>
          <w:sz w:val="28"/>
          <w:szCs w:val="28"/>
        </w:rPr>
        <w:t>»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E1A" w:rsidRPr="00421A48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Fonts w:ascii="Times New Roman" w:hAnsi="Times New Roman" w:cs="Times New Roman"/>
          <w:sz w:val="28"/>
          <w:szCs w:val="28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421A48">
        <w:rPr>
          <w:rFonts w:ascii="Times New Roman" w:hAnsi="Times New Roman" w:cs="Times New Roman"/>
          <w:sz w:val="28"/>
          <w:szCs w:val="28"/>
        </w:rPr>
        <w:t>федерального законодательства, а также нормативных правовых актов Ленинградской области, в том числе</w:t>
      </w:r>
      <w:r w:rsidRPr="00421A4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21A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1A4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</w:t>
      </w:r>
      <w:r w:rsidR="00421A48">
        <w:rPr>
          <w:rFonts w:ascii="Times New Roman" w:hAnsi="Times New Roman" w:cs="Times New Roman"/>
          <w:sz w:val="28"/>
          <w:szCs w:val="28"/>
        </w:rPr>
        <w:t>№ 352 «</w:t>
      </w:r>
      <w:r w:rsidRPr="00421A48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421A48">
        <w:rPr>
          <w:rFonts w:ascii="Times New Roman" w:hAnsi="Times New Roman" w:cs="Times New Roman"/>
          <w:sz w:val="28"/>
          <w:szCs w:val="28"/>
        </w:rPr>
        <w:lastRenderedPageBreak/>
        <w:t>охраны жизни людей на водных объектах Ленинградской области</w:t>
      </w:r>
      <w:r w:rsidR="00421A48">
        <w:rPr>
          <w:rFonts w:ascii="Times New Roman" w:hAnsi="Times New Roman" w:cs="Times New Roman"/>
          <w:sz w:val="28"/>
          <w:szCs w:val="28"/>
        </w:rPr>
        <w:t>»</w:t>
      </w:r>
      <w:r w:rsidRPr="00421A48">
        <w:rPr>
          <w:rFonts w:ascii="Times New Roman" w:hAnsi="Times New Roman" w:cs="Times New Roman"/>
          <w:sz w:val="28"/>
          <w:szCs w:val="28"/>
        </w:rPr>
        <w:t>.</w:t>
      </w:r>
    </w:p>
    <w:p w:rsidR="00F76A97" w:rsidRPr="005B60D6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>спользовани</w:t>
      </w:r>
      <w:r w:rsidR="00BC312C">
        <w:rPr>
          <w:rFonts w:ascii="Times New Roman" w:hAnsi="Times New Roman" w:cs="Times New Roman"/>
          <w:sz w:val="28"/>
          <w:szCs w:val="28"/>
        </w:rPr>
        <w:t>е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 водных объектов для водопоя сельскохозяйственных животных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A86764">
        <w:rPr>
          <w:rFonts w:ascii="Times New Roman" w:hAnsi="Times New Roman" w:cs="Times New Roman"/>
          <w:sz w:val="28"/>
          <w:szCs w:val="28"/>
        </w:rPr>
        <w:t xml:space="preserve">.1. Места водопоя сельскохозяйственных животных располагаются на расстоянии не менее 500 метров </w:t>
      </w:r>
      <w:r w:rsidR="005B60D6">
        <w:rPr>
          <w:rFonts w:ascii="Times New Roman" w:hAnsi="Times New Roman" w:cs="Times New Roman"/>
          <w:sz w:val="28"/>
          <w:szCs w:val="28"/>
        </w:rPr>
        <w:t xml:space="preserve">ниже </w:t>
      </w:r>
      <w:r w:rsidR="00F76A97" w:rsidRPr="00A86764">
        <w:rPr>
          <w:rFonts w:ascii="Times New Roman" w:hAnsi="Times New Roman" w:cs="Times New Roman"/>
          <w:sz w:val="28"/>
          <w:szCs w:val="28"/>
        </w:rPr>
        <w:t>по течению от зон отдыха и купания людей.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764">
        <w:rPr>
          <w:rFonts w:ascii="Times New Roman" w:hAnsi="Times New Roman" w:cs="Times New Roman"/>
          <w:sz w:val="28"/>
          <w:szCs w:val="28"/>
        </w:rPr>
        <w:t xml:space="preserve">5.3. Водопой сельскохозяйственных животных осуществляется под наблюдением </w:t>
      </w:r>
      <w:r w:rsidRPr="004C7360">
        <w:rPr>
          <w:rFonts w:ascii="Times New Roman" w:hAnsi="Times New Roman" w:cs="Times New Roman"/>
          <w:sz w:val="28"/>
          <w:szCs w:val="28"/>
        </w:rPr>
        <w:t>пастуха</w:t>
      </w:r>
      <w:r w:rsidR="00A74DAA" w:rsidRPr="004C7360">
        <w:rPr>
          <w:rFonts w:ascii="Times New Roman" w:hAnsi="Times New Roman" w:cs="Times New Roman"/>
          <w:sz w:val="28"/>
          <w:szCs w:val="28"/>
        </w:rPr>
        <w:t xml:space="preserve"> (работника, умеющего плавать).</w:t>
      </w:r>
      <w:r w:rsidR="00A74DAA" w:rsidRPr="00A74DAA">
        <w:rPr>
          <w:rFonts w:ascii="Calibri" w:hAnsi="Calibri" w:cs="Calibri"/>
          <w:b/>
          <w:bCs/>
        </w:rPr>
        <w:t xml:space="preserve"> </w:t>
      </w:r>
    </w:p>
    <w:p w:rsidR="00663FDE" w:rsidRPr="00663FDE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населения об ограничениях использования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 объектов для личных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бытовых нужд</w:t>
      </w:r>
    </w:p>
    <w:p w:rsidR="0094120C" w:rsidRPr="00830B6C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20C" w:rsidRPr="00C105EF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A9143D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указанным в абзаце первом настоящего пункта способам м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также использованы иные способы предоставления такой информации.</w:t>
      </w:r>
    </w:p>
    <w:p w:rsidR="0094120C" w:rsidRPr="00830B6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авариях и иных чрезвычайных ситуациях на водных объектах,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на территории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Любанское городское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муниципального района Ленинградской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физические лица обязаны незамедлительно информировать администрацию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телефону 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>8(81361)71-253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20C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свободного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к водным объектам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береговым полосам</w:t>
      </w:r>
    </w:p>
    <w:p w:rsidR="00D376D3" w:rsidRPr="0030431A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075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27520">
        <w:rPr>
          <w:rFonts w:ascii="Times New Roman" w:hAnsi="Times New Roman" w:cs="Times New Roman"/>
          <w:sz w:val="28"/>
          <w:szCs w:val="28"/>
        </w:rPr>
        <w:t>С</w:t>
      </w:r>
      <w:r w:rsidR="0030431A" w:rsidRPr="0030431A">
        <w:rPr>
          <w:rFonts w:ascii="Times New Roman" w:hAnsi="Times New Roman" w:cs="Times New Roman"/>
          <w:sz w:val="28"/>
          <w:szCs w:val="28"/>
        </w:rPr>
        <w:t>вободн</w:t>
      </w:r>
      <w:r w:rsidR="00827520">
        <w:rPr>
          <w:rFonts w:ascii="Times New Roman" w:hAnsi="Times New Roman" w:cs="Times New Roman"/>
          <w:sz w:val="28"/>
          <w:szCs w:val="28"/>
        </w:rPr>
        <w:t>ый</w:t>
      </w:r>
      <w:r w:rsidR="0030431A" w:rsidRPr="0030431A">
        <w:rPr>
          <w:rFonts w:ascii="Times New Roman" w:hAnsi="Times New Roman" w:cs="Times New Roman"/>
          <w:sz w:val="28"/>
          <w:szCs w:val="28"/>
        </w:rPr>
        <w:t xml:space="preserve"> доступ граждан к </w:t>
      </w:r>
      <w:r w:rsidR="0030431A" w:rsidRPr="0030431A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водным объектам и их береговым полосам</w:t>
      </w:r>
      <w:r w:rsidR="00827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520" w:rsidRPr="0045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</w:t>
      </w:r>
      <w:r w:rsidR="005C13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обследованию 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водных объектов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их береговы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Комиссия)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F068A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7.2.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законами, иными нормативными правовыми актами Российской Федерации, </w:t>
      </w:r>
      <w:r w:rsidR="00AA12D6"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областными законами,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иными </w:t>
      </w:r>
      <w:r w:rsidR="00AA12D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0431A">
        <w:rPr>
          <w:rFonts w:ascii="Times New Roman" w:hAnsi="Times New Roman" w:cs="Times New Roman"/>
          <w:color w:val="000000"/>
          <w:sz w:val="28"/>
          <w:szCs w:val="28"/>
        </w:rPr>
        <w:t>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и нормативными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Любанское городское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муниципального района Ленинградской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A1D73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Комиссия осуществляет свою деятельность во взаимодействии с органами </w:t>
      </w:r>
      <w:r w:rsidRPr="0030431A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(надзора), муниципального контроля</w:t>
      </w:r>
      <w:r w:rsidR="003F06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3C5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В целях у</w:t>
      </w:r>
      <w:r w:rsidR="00D43D86" w:rsidRPr="0030431A">
        <w:rPr>
          <w:rFonts w:ascii="Times New Roman" w:hAnsi="Times New Roman" w:cs="Times New Roman"/>
          <w:sz w:val="28"/>
          <w:szCs w:val="28"/>
        </w:rPr>
        <w:t>становление факта наличия или отсутствия</w:t>
      </w:r>
      <w:r w:rsidR="00D43D86" w:rsidRPr="003043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условий по обеспечению свободного доступа граждан к водным объектам общего пользования и их береговым полосам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7923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29C">
        <w:rPr>
          <w:rFonts w:ascii="Times New Roman" w:hAnsi="Times New Roman" w:cs="Times New Roman"/>
          <w:color w:val="000000"/>
          <w:sz w:val="28"/>
          <w:szCs w:val="28"/>
        </w:rPr>
        <w:t xml:space="preserve">2 раза в год 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ит обследование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</w:p>
    <w:p w:rsidR="00D43D86" w:rsidRDefault="0011729C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обследование осуществляется с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фотофиксаци</w:t>
      </w:r>
      <w:r>
        <w:rPr>
          <w:rFonts w:ascii="Times New Roman" w:hAnsi="Times New Roman" w:cs="Times New Roman"/>
          <w:sz w:val="28"/>
          <w:szCs w:val="28"/>
        </w:rPr>
        <w:t>ей.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D73" w:rsidRPr="0030431A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5397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D376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1D73" w:rsidRPr="0030431A">
        <w:rPr>
          <w:rFonts w:ascii="Times New Roman" w:hAnsi="Times New Roman" w:cs="Times New Roman"/>
          <w:sz w:val="28"/>
          <w:szCs w:val="28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>
        <w:rPr>
          <w:rFonts w:ascii="Times New Roman" w:hAnsi="Times New Roman" w:cs="Times New Roman"/>
          <w:sz w:val="28"/>
          <w:szCs w:val="28"/>
        </w:rPr>
        <w:t xml:space="preserve"> </w:t>
      </w:r>
      <w:r w:rsidR="00C55C0F" w:rsidRPr="0030431A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>
        <w:rPr>
          <w:rFonts w:ascii="Times New Roman" w:hAnsi="Times New Roman" w:cs="Times New Roman"/>
          <w:sz w:val="28"/>
          <w:szCs w:val="28"/>
        </w:rPr>
        <w:t xml:space="preserve">, </w:t>
      </w:r>
      <w:r w:rsidR="007923C5" w:rsidRPr="0030431A">
        <w:rPr>
          <w:rFonts w:ascii="Times New Roman" w:hAnsi="Times New Roman" w:cs="Times New Roman"/>
          <w:sz w:val="28"/>
          <w:szCs w:val="28"/>
        </w:rPr>
        <w:t>а также предупрежд</w:t>
      </w:r>
      <w:r w:rsidR="007923C5">
        <w:rPr>
          <w:rFonts w:ascii="Times New Roman" w:hAnsi="Times New Roman" w:cs="Times New Roman"/>
          <w:sz w:val="28"/>
          <w:szCs w:val="28"/>
        </w:rPr>
        <w:t>ать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об </w:t>
      </w:r>
      <w:r w:rsidR="007923C5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</w:t>
      </w:r>
      <w:r w:rsidRPr="00304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>
        <w:rPr>
          <w:rFonts w:ascii="Times New Roman" w:hAnsi="Times New Roman" w:cs="Times New Roman"/>
          <w:sz w:val="28"/>
          <w:szCs w:val="28"/>
        </w:rPr>
        <w:t>ы</w:t>
      </w:r>
      <w:r w:rsidRPr="0030431A">
        <w:rPr>
          <w:rFonts w:ascii="Times New Roman" w:hAnsi="Times New Roman" w:cs="Times New Roman"/>
          <w:sz w:val="28"/>
          <w:szCs w:val="28"/>
        </w:rPr>
        <w:t>, уполномоченны</w:t>
      </w:r>
      <w:r w:rsidR="00C55C0F">
        <w:rPr>
          <w:rFonts w:ascii="Times New Roman" w:hAnsi="Times New Roman" w:cs="Times New Roman"/>
          <w:sz w:val="28"/>
          <w:szCs w:val="28"/>
        </w:rPr>
        <w:t>е</w:t>
      </w:r>
      <w:r w:rsidRPr="0030431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55C0F">
        <w:rPr>
          <w:rFonts w:ascii="Times New Roman" w:hAnsi="Times New Roman" w:cs="Times New Roman"/>
          <w:sz w:val="28"/>
          <w:szCs w:val="28"/>
        </w:rPr>
        <w:t>контрольно-надзорной деятельности, прокуратуру</w:t>
      </w:r>
      <w:r w:rsidRPr="0030431A">
        <w:rPr>
          <w:rFonts w:ascii="Times New Roman" w:hAnsi="Times New Roman" w:cs="Times New Roman"/>
          <w:sz w:val="28"/>
          <w:szCs w:val="28"/>
        </w:rPr>
        <w:t>.</w:t>
      </w:r>
    </w:p>
    <w:p w:rsidR="009A1D73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 Результаты работы Комиссии оформляются актом обследования водны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составляется не позднее 2 рабочих дней с даты обследования в 2 экземплярах, подписывается всеми членами Комиссии</w:t>
      </w:r>
      <w:r w:rsidR="00D607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один из которых представляется главе администрации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A12D6" w:rsidRPr="002D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</w:t>
      </w:r>
      <w:r w:rsidR="00AA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729C" w:rsidRPr="0030431A" w:rsidRDefault="0011729C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7075" w:rsidRDefault="00457075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0709" w:rsidRDefault="00D60709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E07E0" w:rsidRDefault="007E07E0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E07E0" w:rsidRDefault="007E07E0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E07E0" w:rsidRDefault="007E07E0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E07E0" w:rsidRDefault="007E07E0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E07E0" w:rsidRDefault="007E07E0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E07E0" w:rsidRDefault="007E07E0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E07E0" w:rsidRDefault="007E07E0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AA12D6" w:rsidRPr="003C7901" w:rsidRDefault="00AA12D6" w:rsidP="00AA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E07E0">
        <w:rPr>
          <w:rFonts w:ascii="Times New Roman" w:hAnsi="Times New Roman" w:cs="Times New Roman"/>
          <w:sz w:val="28"/>
          <w:szCs w:val="28"/>
        </w:rPr>
        <w:t>2</w:t>
      </w:r>
    </w:p>
    <w:p w:rsidR="00AA12D6" w:rsidRPr="003C7901" w:rsidRDefault="00AA12D6" w:rsidP="00AA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администрация </w:t>
      </w:r>
    </w:p>
    <w:p w:rsidR="00AA12D6" w:rsidRPr="003C7901" w:rsidRDefault="00AA12D6" w:rsidP="00AA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 xml:space="preserve">Любанского городского поселения </w:t>
      </w:r>
    </w:p>
    <w:p w:rsidR="00AA12D6" w:rsidRPr="003C7901" w:rsidRDefault="00AA12D6" w:rsidP="00AA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>Тосненского муниципального района</w:t>
      </w:r>
    </w:p>
    <w:p w:rsidR="00AA12D6" w:rsidRPr="003C7901" w:rsidRDefault="00AA12D6" w:rsidP="00AA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30431A" w:rsidRPr="00BB5912" w:rsidRDefault="00AA12D6" w:rsidP="00AA1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B591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B5912" w:rsidRPr="00BB5912">
        <w:rPr>
          <w:rFonts w:ascii="Times New Roman" w:hAnsi="Times New Roman" w:cs="Times New Roman"/>
          <w:sz w:val="28"/>
          <w:szCs w:val="28"/>
          <w:u w:val="single"/>
        </w:rPr>
        <w:t>27.04.2022</w:t>
      </w:r>
      <w:r w:rsidRPr="00BB5912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BB5912" w:rsidRPr="00BB5912">
        <w:rPr>
          <w:rFonts w:ascii="Times New Roman" w:hAnsi="Times New Roman" w:cs="Times New Roman"/>
          <w:sz w:val="28"/>
          <w:szCs w:val="28"/>
          <w:u w:val="single"/>
        </w:rPr>
        <w:t>281</w:t>
      </w:r>
    </w:p>
    <w:p w:rsidR="00AA12D6" w:rsidRDefault="00AA12D6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:rsidR="00AA12D6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</w:t>
      </w:r>
    </w:p>
    <w:p w:rsidR="00AA12D6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 водными объектами общего пользования и их береговыми полосами</w:t>
      </w:r>
      <w:r w:rsidR="00AA12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</w:p>
    <w:p w:rsidR="0030431A" w:rsidRPr="00AA12D6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границах</w:t>
      </w:r>
      <w:r w:rsidRPr="00304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E539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A12D6" w:rsidRPr="00AA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Любанское городское поселение Тосненского муниципального района Ленинградской области</w:t>
      </w:r>
      <w:r w:rsidR="00AA12D6" w:rsidRPr="00AA12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161"/>
        <w:gridCol w:w="2268"/>
        <w:gridCol w:w="4813"/>
      </w:tblGrid>
      <w:tr w:rsidR="0030431A" w:rsidRPr="007E07E0" w:rsidTr="007E0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7E07E0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7D95" w:rsidRPr="007E07E0" w:rsidRDefault="007E07E0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0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 xml:space="preserve"> члена комиссии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0431A" w:rsidRPr="007E07E0" w:rsidTr="007E0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431A" w:rsidRPr="007E07E0" w:rsidTr="007E0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57D9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Богатов</w:t>
            </w:r>
            <w:r w:rsidR="007E07E0" w:rsidRPr="007E07E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57D95" w:rsidP="0035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Любанского городского поселения Тосненского района Ленинградской области</w:t>
            </w:r>
          </w:p>
        </w:tc>
      </w:tr>
      <w:tr w:rsidR="0030431A" w:rsidRPr="007E07E0" w:rsidTr="007E0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57D9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Другова</w:t>
            </w:r>
            <w:r w:rsidR="007E07E0" w:rsidRPr="007E07E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57D9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Любанского городского поселения Тосненского района Ленинградской области</w:t>
            </w:r>
          </w:p>
        </w:tc>
      </w:tr>
      <w:tr w:rsidR="0030431A" w:rsidRPr="007E07E0" w:rsidTr="007E0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57D9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Сивцова Ю.В.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57D9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0B289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работе и контролю администрации Любанского городского поселения Тосненского района Ленинградской области</w:t>
            </w:r>
          </w:p>
        </w:tc>
      </w:tr>
      <w:tr w:rsidR="0030431A" w:rsidRPr="007E07E0" w:rsidTr="007E07E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7E07E0" w:rsidP="007E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57D9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Андреев И.А.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57D9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ЖКХ, инженерной инфраструктуры и работе с населением администрации Любанского городского поселения Тосненского района Ленинградской области</w:t>
            </w:r>
          </w:p>
        </w:tc>
      </w:tr>
      <w:tr w:rsidR="0030431A" w:rsidRPr="007E07E0" w:rsidTr="007E07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57D9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Бондаренко Д.Ю.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57D9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ЧС, связи, транспорту, мобилизационной подготовке и профилактике терроризма администрации Любанского городского поселения Тосненского района Ленинградской области</w:t>
            </w:r>
          </w:p>
        </w:tc>
      </w:tr>
      <w:tr w:rsidR="000B2892" w:rsidRPr="007E07E0" w:rsidTr="007E07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2" w:rsidRPr="007E07E0" w:rsidRDefault="000B2892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2" w:rsidRPr="007E07E0" w:rsidRDefault="000B2892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2" w:rsidRPr="007E07E0" w:rsidRDefault="000B2892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Менайлова М.С.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2" w:rsidRPr="007E07E0" w:rsidRDefault="000B2892" w:rsidP="000B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землепользования</w:t>
            </w: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Любанского городского поселения Тосненского района Ленинградской области</w:t>
            </w:r>
          </w:p>
        </w:tc>
      </w:tr>
      <w:tr w:rsidR="0030431A" w:rsidRPr="007E07E0" w:rsidTr="007E07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7E07E0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Мосеева С.В.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7E07E0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архитектуре и градостроительству администрации Любанского городского поселения Тосненского района Ленинградской области</w:t>
            </w:r>
          </w:p>
        </w:tc>
      </w:tr>
      <w:tr w:rsidR="0030431A" w:rsidRPr="007E07E0" w:rsidTr="007E07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7E07E0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Петрова А.И.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7E07E0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специалист по пользованию муниципальным имуществом, землей администрации Любанского городского поселения Тосненского района Ленинградской области</w:t>
            </w:r>
          </w:p>
        </w:tc>
      </w:tr>
      <w:tr w:rsidR="007E07E0" w:rsidRPr="007E07E0" w:rsidTr="007E07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E0" w:rsidRPr="007E07E0" w:rsidRDefault="007E07E0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E0" w:rsidRPr="007E07E0" w:rsidRDefault="007E07E0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E0" w:rsidRPr="007E07E0" w:rsidRDefault="007E07E0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Быстров К.Е.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E0" w:rsidRPr="007E07E0" w:rsidRDefault="007E07E0" w:rsidP="007E07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0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надзорной деятельности и профилактической работы УНДиПР Главного управления МЧС России по Ленинградской области </w:t>
            </w:r>
          </w:p>
          <w:p w:rsidR="007E07E0" w:rsidRPr="007E07E0" w:rsidRDefault="007E07E0" w:rsidP="007E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согласованиию)</w:t>
            </w:r>
          </w:p>
        </w:tc>
      </w:tr>
      <w:tr w:rsidR="0030431A" w:rsidRPr="007E07E0" w:rsidTr="007E07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E07E0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7E07E0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hAnsi="Times New Roman" w:cs="Times New Roman"/>
                <w:sz w:val="28"/>
                <w:szCs w:val="28"/>
              </w:rPr>
              <w:t>Евсеева М.Н.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E07E0" w:rsidRDefault="007E07E0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территориального отдела Управления Роспотребнадзора во Ленинградской области в Тосненском районе (по согласованию)</w:t>
            </w:r>
          </w:p>
        </w:tc>
      </w:tr>
    </w:tbl>
    <w:p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7E07E0">
      <w:headerReference w:type="default" r:id="rId18"/>
      <w:headerReference w:type="first" r:id="rId1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5C" w:rsidRDefault="00534E5C" w:rsidP="00A86764">
      <w:pPr>
        <w:spacing w:after="0" w:line="240" w:lineRule="auto"/>
      </w:pPr>
      <w:r>
        <w:separator/>
      </w:r>
    </w:p>
  </w:endnote>
  <w:endnote w:type="continuationSeparator" w:id="0">
    <w:p w:rsidR="00534E5C" w:rsidRDefault="00534E5C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5C" w:rsidRDefault="00534E5C" w:rsidP="00A86764">
      <w:pPr>
        <w:spacing w:after="0" w:line="240" w:lineRule="auto"/>
      </w:pPr>
      <w:r>
        <w:separator/>
      </w:r>
    </w:p>
  </w:footnote>
  <w:footnote w:type="continuationSeparator" w:id="0">
    <w:p w:rsidR="00534E5C" w:rsidRDefault="00534E5C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600C3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5A" w:rsidRPr="007E4F5A" w:rsidRDefault="007E4F5A" w:rsidP="007E4F5A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3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2477F"/>
    <w:rsid w:val="00024D32"/>
    <w:rsid w:val="000309C6"/>
    <w:rsid w:val="000B2892"/>
    <w:rsid w:val="000B36BF"/>
    <w:rsid w:val="000E70E5"/>
    <w:rsid w:val="00116C32"/>
    <w:rsid w:val="0011729C"/>
    <w:rsid w:val="00156673"/>
    <w:rsid w:val="00173BB2"/>
    <w:rsid w:val="00174271"/>
    <w:rsid w:val="00184644"/>
    <w:rsid w:val="001A710E"/>
    <w:rsid w:val="001B5BB9"/>
    <w:rsid w:val="001D1746"/>
    <w:rsid w:val="001D2BCC"/>
    <w:rsid w:val="00236E1A"/>
    <w:rsid w:val="00254E65"/>
    <w:rsid w:val="00266097"/>
    <w:rsid w:val="002B12AF"/>
    <w:rsid w:val="002D54F7"/>
    <w:rsid w:val="002F4125"/>
    <w:rsid w:val="00300964"/>
    <w:rsid w:val="0030431A"/>
    <w:rsid w:val="00357D95"/>
    <w:rsid w:val="0037195D"/>
    <w:rsid w:val="003C7901"/>
    <w:rsid w:val="003F068A"/>
    <w:rsid w:val="003F10FC"/>
    <w:rsid w:val="003F2194"/>
    <w:rsid w:val="004031E5"/>
    <w:rsid w:val="00421A48"/>
    <w:rsid w:val="0044380D"/>
    <w:rsid w:val="00457075"/>
    <w:rsid w:val="00486B87"/>
    <w:rsid w:val="004A0231"/>
    <w:rsid w:val="004B016F"/>
    <w:rsid w:val="004C7360"/>
    <w:rsid w:val="004F49F2"/>
    <w:rsid w:val="00526AE8"/>
    <w:rsid w:val="00534E5C"/>
    <w:rsid w:val="0053542D"/>
    <w:rsid w:val="00555965"/>
    <w:rsid w:val="005A1ADF"/>
    <w:rsid w:val="005B5E03"/>
    <w:rsid w:val="005B60D6"/>
    <w:rsid w:val="005C13AD"/>
    <w:rsid w:val="005D1E9F"/>
    <w:rsid w:val="00600C36"/>
    <w:rsid w:val="006230C3"/>
    <w:rsid w:val="0065742B"/>
    <w:rsid w:val="00663FDE"/>
    <w:rsid w:val="006750E4"/>
    <w:rsid w:val="00683820"/>
    <w:rsid w:val="006A0AE0"/>
    <w:rsid w:val="00700AD2"/>
    <w:rsid w:val="007923C5"/>
    <w:rsid w:val="007938C4"/>
    <w:rsid w:val="007E07E0"/>
    <w:rsid w:val="007E4F5A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15217"/>
    <w:rsid w:val="0094120C"/>
    <w:rsid w:val="009A1D73"/>
    <w:rsid w:val="00A05C55"/>
    <w:rsid w:val="00A23E91"/>
    <w:rsid w:val="00A6575D"/>
    <w:rsid w:val="00A74DAA"/>
    <w:rsid w:val="00A86764"/>
    <w:rsid w:val="00A9143D"/>
    <w:rsid w:val="00AA12D6"/>
    <w:rsid w:val="00AB7FD0"/>
    <w:rsid w:val="00AC38B7"/>
    <w:rsid w:val="00B921C1"/>
    <w:rsid w:val="00B95703"/>
    <w:rsid w:val="00B977F3"/>
    <w:rsid w:val="00BB48E7"/>
    <w:rsid w:val="00BB5912"/>
    <w:rsid w:val="00BC312C"/>
    <w:rsid w:val="00C105EF"/>
    <w:rsid w:val="00C55C0F"/>
    <w:rsid w:val="00C66876"/>
    <w:rsid w:val="00CE1DF5"/>
    <w:rsid w:val="00D373CA"/>
    <w:rsid w:val="00D376D3"/>
    <w:rsid w:val="00D43D86"/>
    <w:rsid w:val="00D60709"/>
    <w:rsid w:val="00DA27CE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Ксения</cp:lastModifiedBy>
  <cp:revision>2</cp:revision>
  <cp:lastPrinted>2022-04-27T08:45:00Z</cp:lastPrinted>
  <dcterms:created xsi:type="dcterms:W3CDTF">2022-04-28T09:16:00Z</dcterms:created>
  <dcterms:modified xsi:type="dcterms:W3CDTF">2022-04-28T09:16:00Z</dcterms:modified>
</cp:coreProperties>
</file>