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BF8" w:rsidRPr="006360F0" w:rsidRDefault="006F7BF8" w:rsidP="006F7BF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18770" cy="403860"/>
            <wp:effectExtent l="0" t="0" r="5080" b="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60F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F7BF8" w:rsidRPr="006360F0" w:rsidRDefault="006F7BF8" w:rsidP="006F7B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360F0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</w:t>
      </w:r>
    </w:p>
    <w:p w:rsidR="006F7BF8" w:rsidRPr="006360F0" w:rsidRDefault="006F7BF8" w:rsidP="006F7B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6360F0">
        <w:rPr>
          <w:rFonts w:ascii="Times New Roman" w:eastAsia="Times New Roman" w:hAnsi="Times New Roman"/>
          <w:b/>
          <w:sz w:val="24"/>
          <w:szCs w:val="24"/>
          <w:lang w:eastAsia="ru-RU"/>
        </w:rPr>
        <w:t>Ромашкинского</w:t>
      </w:r>
      <w:proofErr w:type="spellEnd"/>
      <w:r w:rsidRPr="006360F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сельского поселения</w:t>
      </w:r>
    </w:p>
    <w:p w:rsidR="006F7BF8" w:rsidRPr="006360F0" w:rsidRDefault="006F7BF8" w:rsidP="006F7B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360F0">
        <w:rPr>
          <w:rFonts w:ascii="Times New Roman" w:eastAsia="Times New Roman" w:hAnsi="Times New Roman"/>
          <w:b/>
          <w:sz w:val="24"/>
          <w:szCs w:val="24"/>
          <w:lang w:eastAsia="ru-RU"/>
        </w:rPr>
        <w:t>Приозерского муниципального района Ленинградской области</w:t>
      </w:r>
    </w:p>
    <w:tbl>
      <w:tblPr>
        <w:tblW w:w="0" w:type="auto"/>
        <w:tblInd w:w="68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8883"/>
      </w:tblGrid>
      <w:tr w:rsidR="006F7BF8" w:rsidRPr="006360F0" w:rsidTr="00A50EA3">
        <w:trPr>
          <w:trHeight w:val="100"/>
        </w:trPr>
        <w:tc>
          <w:tcPr>
            <w:tcW w:w="910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6F7BF8" w:rsidRPr="006360F0" w:rsidRDefault="006F7BF8" w:rsidP="00A50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6"/>
                <w:szCs w:val="6"/>
                <w:lang w:eastAsia="ru-RU"/>
              </w:rPr>
            </w:pPr>
          </w:p>
        </w:tc>
      </w:tr>
    </w:tbl>
    <w:p w:rsidR="006F7BF8" w:rsidRPr="006360F0" w:rsidRDefault="006F7BF8" w:rsidP="006F7BF8">
      <w:pPr>
        <w:spacing w:after="0" w:line="240" w:lineRule="auto"/>
        <w:jc w:val="center"/>
        <w:rPr>
          <w:rFonts w:ascii="Times New Roman" w:eastAsia="Times New Roman" w:hAnsi="Times New Roman"/>
          <w:b/>
          <w:sz w:val="10"/>
          <w:szCs w:val="24"/>
          <w:lang w:eastAsia="ru-RU"/>
        </w:rPr>
      </w:pPr>
    </w:p>
    <w:p w:rsidR="006F7BF8" w:rsidRPr="006360F0" w:rsidRDefault="006F7BF8" w:rsidP="006F7BF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proofErr w:type="gramStart"/>
      <w:r w:rsidRPr="006360F0">
        <w:rPr>
          <w:rFonts w:ascii="Times New Roman" w:eastAsia="Times New Roman" w:hAnsi="Times New Roman"/>
          <w:b/>
          <w:sz w:val="28"/>
          <w:szCs w:val="24"/>
          <w:lang w:eastAsia="ru-RU"/>
        </w:rPr>
        <w:t>П</w:t>
      </w:r>
      <w:proofErr w:type="gramEnd"/>
      <w:r w:rsidRPr="006360F0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О С Т А Н О В Л Е Н И Е</w:t>
      </w:r>
    </w:p>
    <w:p w:rsidR="006F7BF8" w:rsidRPr="006360F0" w:rsidRDefault="006F7BF8" w:rsidP="006F7BF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6F7BF8" w:rsidRPr="006360F0" w:rsidRDefault="006F7BF8" w:rsidP="006F7BF8">
      <w:pPr>
        <w:suppressAutoHyphens/>
        <w:spacing w:after="0" w:line="240" w:lineRule="auto"/>
        <w:rPr>
          <w:rFonts w:ascii="Times New Roman" w:hAnsi="Times New Roman" w:cs="Calibri"/>
          <w:sz w:val="16"/>
          <w:szCs w:val="24"/>
          <w:lang w:eastAsia="ar-SA"/>
        </w:rPr>
      </w:pPr>
      <w:r w:rsidRPr="006360F0">
        <w:rPr>
          <w:rFonts w:ascii="Times New Roman" w:hAnsi="Times New Roman" w:cs="Calibri"/>
          <w:sz w:val="24"/>
          <w:szCs w:val="24"/>
          <w:lang w:eastAsia="ar-SA"/>
        </w:rPr>
        <w:t xml:space="preserve">                                                                   </w:t>
      </w:r>
    </w:p>
    <w:p w:rsidR="006F7BF8" w:rsidRPr="006360F0" w:rsidRDefault="006F7BF8" w:rsidP="006F7BF8">
      <w:pPr>
        <w:suppressAutoHyphens/>
        <w:spacing w:after="0" w:line="240" w:lineRule="auto"/>
        <w:rPr>
          <w:rFonts w:ascii="Times New Roman" w:hAnsi="Times New Roman" w:cs="Calibri"/>
          <w:sz w:val="24"/>
          <w:szCs w:val="24"/>
          <w:lang w:eastAsia="ar-SA"/>
        </w:rPr>
      </w:pPr>
      <w:r w:rsidRPr="006360F0">
        <w:rPr>
          <w:rFonts w:ascii="Times New Roman" w:hAnsi="Times New Roman" w:cs="Calibri"/>
          <w:sz w:val="24"/>
          <w:szCs w:val="24"/>
          <w:lang w:eastAsia="ar-SA"/>
        </w:rPr>
        <w:t>от 14 июля 2023 года</w:t>
      </w:r>
      <w:r w:rsidRPr="006360F0">
        <w:rPr>
          <w:rFonts w:ascii="Times New Roman" w:hAnsi="Times New Roman" w:cs="Calibri"/>
          <w:sz w:val="24"/>
          <w:szCs w:val="24"/>
          <w:lang w:eastAsia="ar-SA"/>
        </w:rPr>
        <w:tab/>
        <w:t xml:space="preserve">                                                                 </w:t>
      </w:r>
      <w:r>
        <w:rPr>
          <w:rFonts w:ascii="Times New Roman" w:hAnsi="Times New Roman" w:cs="Calibri"/>
          <w:sz w:val="24"/>
          <w:szCs w:val="24"/>
          <w:lang w:eastAsia="ar-SA"/>
        </w:rPr>
        <w:t xml:space="preserve">                       </w:t>
      </w:r>
      <w:r w:rsidRPr="006360F0">
        <w:rPr>
          <w:rFonts w:ascii="Times New Roman" w:hAnsi="Times New Roman" w:cs="Calibri"/>
          <w:sz w:val="24"/>
          <w:szCs w:val="24"/>
          <w:lang w:eastAsia="ar-SA"/>
        </w:rPr>
        <w:t xml:space="preserve">       № 265</w:t>
      </w:r>
    </w:p>
    <w:p w:rsidR="006F7BF8" w:rsidRPr="006360F0" w:rsidRDefault="006F7BF8" w:rsidP="006F7BF8">
      <w:pPr>
        <w:suppressAutoHyphens/>
        <w:spacing w:after="0" w:line="240" w:lineRule="auto"/>
        <w:rPr>
          <w:rFonts w:ascii="Times New Roman" w:hAnsi="Times New Roman" w:cs="Calibri"/>
          <w:sz w:val="12"/>
          <w:szCs w:val="24"/>
          <w:lang w:eastAsia="ar-SA"/>
        </w:rPr>
      </w:pPr>
    </w:p>
    <w:p w:rsidR="006F7BF8" w:rsidRPr="006360F0" w:rsidRDefault="006F7BF8" w:rsidP="006F7BF8">
      <w:pPr>
        <w:suppressAutoHyphens/>
        <w:spacing w:after="0" w:line="240" w:lineRule="auto"/>
        <w:rPr>
          <w:rFonts w:ascii="Times New Roman" w:hAnsi="Times New Roman" w:cs="Calibri"/>
          <w:sz w:val="2"/>
          <w:szCs w:val="24"/>
          <w:lang w:eastAsia="ar-SA"/>
        </w:rPr>
      </w:pPr>
    </w:p>
    <w:p w:rsidR="006F7BF8" w:rsidRPr="006360F0" w:rsidRDefault="006F7BF8" w:rsidP="006F7BF8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6F7BF8" w:rsidRPr="006360F0" w:rsidRDefault="006F7BF8" w:rsidP="006F7BF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360F0">
        <w:rPr>
          <w:rFonts w:ascii="Times New Roman" w:hAnsi="Times New Roman"/>
          <w:b/>
          <w:sz w:val="24"/>
          <w:szCs w:val="24"/>
          <w:lang w:eastAsia="ar-SA"/>
        </w:rPr>
        <w:t xml:space="preserve">«Об утверждении административного регламента администрации </w:t>
      </w:r>
      <w:proofErr w:type="spellStart"/>
      <w:r w:rsidRPr="006360F0">
        <w:rPr>
          <w:rFonts w:ascii="Times New Roman" w:hAnsi="Times New Roman"/>
          <w:b/>
          <w:sz w:val="24"/>
          <w:szCs w:val="24"/>
          <w:lang w:eastAsia="ar-SA"/>
        </w:rPr>
        <w:t>Ромашкинского</w:t>
      </w:r>
      <w:proofErr w:type="spellEnd"/>
      <w:r w:rsidRPr="006360F0">
        <w:rPr>
          <w:rFonts w:ascii="Times New Roman" w:hAnsi="Times New Roman"/>
          <w:b/>
          <w:sz w:val="24"/>
          <w:szCs w:val="24"/>
          <w:lang w:eastAsia="ar-SA"/>
        </w:rPr>
        <w:t xml:space="preserve"> сельского поселения по предоставлению муниципальной услуги </w:t>
      </w:r>
      <w:r w:rsidRPr="006360F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«Предварительное согласование предоставления гражданину в собственность бесплатно земельного участка, находящегося в муниципальной собственности (государственная собственность на который не разграничена</w:t>
      </w:r>
      <w:proofErr w:type="gramStart"/>
      <w:r w:rsidRPr="006360F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)</w:t>
      </w:r>
      <w:proofErr w:type="gramEnd"/>
      <w:r w:rsidRPr="006360F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на котором расположен гараж, возведенный до дня введения в действие Градостроительного кодекса Российской Федерации»</w:t>
      </w:r>
    </w:p>
    <w:p w:rsidR="006F7BF8" w:rsidRPr="006360F0" w:rsidRDefault="006F7BF8" w:rsidP="006F7BF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24"/>
          <w:lang w:eastAsia="ru-RU"/>
        </w:rPr>
      </w:pPr>
    </w:p>
    <w:p w:rsidR="006F7BF8" w:rsidRPr="006360F0" w:rsidRDefault="006F7BF8" w:rsidP="006F7BF8">
      <w:pPr>
        <w:suppressAutoHyphens/>
        <w:spacing w:after="0" w:line="240" w:lineRule="auto"/>
        <w:jc w:val="center"/>
        <w:rPr>
          <w:rFonts w:ascii="Times New Roman" w:hAnsi="Times New Roman"/>
          <w:sz w:val="2"/>
          <w:szCs w:val="24"/>
          <w:lang w:eastAsia="ar-SA"/>
        </w:rPr>
      </w:pPr>
    </w:p>
    <w:p w:rsidR="006F7BF8" w:rsidRPr="006360F0" w:rsidRDefault="006F7BF8" w:rsidP="006F7BF8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6360F0">
        <w:rPr>
          <w:rFonts w:ascii="Times New Roman" w:hAnsi="Times New Roman"/>
          <w:sz w:val="24"/>
          <w:szCs w:val="24"/>
          <w:lang w:eastAsia="ar-SA"/>
        </w:rPr>
        <w:t xml:space="preserve">          </w:t>
      </w:r>
      <w:proofErr w:type="gramStart"/>
      <w:r w:rsidRPr="006360F0">
        <w:rPr>
          <w:rFonts w:ascii="Times New Roman" w:hAnsi="Times New Roman"/>
          <w:sz w:val="24"/>
          <w:szCs w:val="24"/>
          <w:lang w:eastAsia="ru-RU" w:bidi="ru-RU"/>
        </w:rPr>
        <w:t xml:space="preserve">В целях реализации мероприятий по разработке и утверждению административных регламентов предоставления муниципальных услуг в </w:t>
      </w:r>
      <w:proofErr w:type="spellStart"/>
      <w:r w:rsidRPr="006360F0">
        <w:rPr>
          <w:rFonts w:ascii="Times New Roman" w:hAnsi="Times New Roman"/>
          <w:sz w:val="24"/>
          <w:szCs w:val="24"/>
          <w:lang w:eastAsia="ru-RU" w:bidi="ru-RU"/>
        </w:rPr>
        <w:t>Ромашкинском</w:t>
      </w:r>
      <w:proofErr w:type="spellEnd"/>
      <w:r w:rsidRPr="006360F0">
        <w:rPr>
          <w:rFonts w:ascii="Times New Roman" w:hAnsi="Times New Roman"/>
          <w:sz w:val="24"/>
          <w:szCs w:val="24"/>
          <w:lang w:eastAsia="ru-RU" w:bidi="ru-RU"/>
        </w:rPr>
        <w:t xml:space="preserve"> сельском поселении, в соответствии с Федеральным законом от 06.10.2003 года №131-ФЗ «Об общих принципах организации местного самоуправления» (с изменениями), Федеральным законом от 27.07.2010 года № 210-ФЗ «Об организации предоставления государственных и муниципальных услуг», </w:t>
      </w:r>
      <w:r w:rsidRPr="006360F0">
        <w:rPr>
          <w:rFonts w:ascii="Times New Roman" w:hAnsi="Times New Roman"/>
          <w:sz w:val="24"/>
          <w:szCs w:val="24"/>
          <w:lang w:eastAsia="ar-SA"/>
        </w:rPr>
        <w:t xml:space="preserve">руководствуясь </w:t>
      </w:r>
      <w:r w:rsidRPr="006360F0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постановлением администрации муниципального образования </w:t>
      </w:r>
      <w:proofErr w:type="spellStart"/>
      <w:r w:rsidRPr="006360F0">
        <w:rPr>
          <w:rFonts w:ascii="Times New Roman" w:hAnsi="Times New Roman"/>
          <w:color w:val="000000"/>
          <w:sz w:val="24"/>
          <w:szCs w:val="24"/>
          <w:lang w:eastAsia="ar-SA"/>
        </w:rPr>
        <w:t>Ромашкинское</w:t>
      </w:r>
      <w:proofErr w:type="spellEnd"/>
      <w:r w:rsidRPr="006360F0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 сельское поселение муниципального образования </w:t>
      </w:r>
      <w:proofErr w:type="spellStart"/>
      <w:r w:rsidRPr="006360F0">
        <w:rPr>
          <w:rFonts w:ascii="Times New Roman" w:hAnsi="Times New Roman"/>
          <w:color w:val="000000"/>
          <w:sz w:val="24"/>
          <w:szCs w:val="24"/>
          <w:lang w:eastAsia="ar-SA"/>
        </w:rPr>
        <w:t>Приозерский</w:t>
      </w:r>
      <w:proofErr w:type="spellEnd"/>
      <w:r w:rsidRPr="006360F0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муниципальный район</w:t>
      </w:r>
      <w:proofErr w:type="gramEnd"/>
      <w:r w:rsidRPr="006360F0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Ленинградской области от 23.06.2021 года  № 143 «Об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</w:t>
      </w:r>
      <w:proofErr w:type="spellStart"/>
      <w:r w:rsidRPr="006360F0">
        <w:rPr>
          <w:rFonts w:ascii="Times New Roman" w:hAnsi="Times New Roman"/>
          <w:color w:val="000000"/>
          <w:sz w:val="24"/>
          <w:szCs w:val="24"/>
          <w:lang w:eastAsia="ar-SA"/>
        </w:rPr>
        <w:t>Ромашкинское</w:t>
      </w:r>
      <w:proofErr w:type="spellEnd"/>
      <w:r w:rsidRPr="006360F0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сельское поселение муниципального образования </w:t>
      </w:r>
      <w:proofErr w:type="spellStart"/>
      <w:r w:rsidRPr="006360F0">
        <w:rPr>
          <w:rFonts w:ascii="Times New Roman" w:hAnsi="Times New Roman"/>
          <w:color w:val="000000"/>
          <w:sz w:val="24"/>
          <w:szCs w:val="24"/>
          <w:lang w:eastAsia="ar-SA"/>
        </w:rPr>
        <w:t>Приозерский</w:t>
      </w:r>
      <w:proofErr w:type="spellEnd"/>
      <w:r w:rsidRPr="006360F0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муниципальный район Ленинградской области»</w:t>
      </w:r>
      <w:r w:rsidRPr="006360F0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Pr="006360F0">
        <w:rPr>
          <w:rFonts w:ascii="Times New Roman" w:hAnsi="Times New Roman"/>
          <w:color w:val="000000"/>
          <w:sz w:val="24"/>
          <w:szCs w:val="24"/>
          <w:lang w:eastAsia="ar-SA"/>
        </w:rPr>
        <w:t xml:space="preserve">Уставом </w:t>
      </w:r>
      <w:proofErr w:type="spellStart"/>
      <w:r w:rsidRPr="006360F0">
        <w:rPr>
          <w:rFonts w:ascii="Times New Roman" w:hAnsi="Times New Roman"/>
          <w:color w:val="000000"/>
          <w:sz w:val="24"/>
          <w:szCs w:val="24"/>
          <w:lang w:eastAsia="ar-SA"/>
        </w:rPr>
        <w:t>Ромашкинского</w:t>
      </w:r>
      <w:proofErr w:type="spellEnd"/>
      <w:r w:rsidRPr="006360F0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сельского поселения </w:t>
      </w:r>
      <w:r w:rsidRPr="006360F0">
        <w:rPr>
          <w:rFonts w:ascii="Times New Roman" w:hAnsi="Times New Roman"/>
          <w:sz w:val="24"/>
          <w:szCs w:val="24"/>
          <w:lang w:eastAsia="ar-SA"/>
        </w:rPr>
        <w:t xml:space="preserve">Приозерского муниципального  района Ленинградской области, администрация  </w:t>
      </w:r>
      <w:proofErr w:type="spellStart"/>
      <w:r w:rsidRPr="006360F0">
        <w:rPr>
          <w:rFonts w:ascii="Times New Roman" w:hAnsi="Times New Roman"/>
          <w:sz w:val="24"/>
          <w:szCs w:val="24"/>
          <w:lang w:eastAsia="ar-SA"/>
        </w:rPr>
        <w:t>Ромашкинского</w:t>
      </w:r>
      <w:proofErr w:type="spellEnd"/>
      <w:r w:rsidRPr="006360F0">
        <w:rPr>
          <w:rFonts w:ascii="Times New Roman" w:hAnsi="Times New Roman"/>
          <w:sz w:val="24"/>
          <w:szCs w:val="24"/>
          <w:lang w:eastAsia="ar-SA"/>
        </w:rPr>
        <w:t xml:space="preserve"> сельского поселения</w:t>
      </w:r>
      <w:r w:rsidRPr="006360F0">
        <w:rPr>
          <w:rFonts w:ascii="Times New Roman" w:hAnsi="Times New Roman"/>
          <w:b/>
          <w:sz w:val="24"/>
          <w:szCs w:val="24"/>
          <w:lang w:eastAsia="ru-RU" w:bidi="ru-RU"/>
        </w:rPr>
        <w:t xml:space="preserve"> </w:t>
      </w:r>
      <w:r w:rsidRPr="006360F0">
        <w:rPr>
          <w:rFonts w:ascii="Times New Roman" w:hAnsi="Times New Roman"/>
          <w:sz w:val="24"/>
          <w:szCs w:val="24"/>
          <w:lang w:eastAsia="ru-RU" w:bidi="ru-RU"/>
        </w:rPr>
        <w:t>ПОСТАНОВЛЯЕТ:</w:t>
      </w:r>
    </w:p>
    <w:p w:rsidR="006F7BF8" w:rsidRPr="006360F0" w:rsidRDefault="006F7BF8" w:rsidP="006F7BF8">
      <w:pPr>
        <w:numPr>
          <w:ilvl w:val="0"/>
          <w:numId w:val="1"/>
        </w:numPr>
        <w:suppressAutoHyphens/>
        <w:spacing w:after="0" w:line="240" w:lineRule="auto"/>
        <w:ind w:left="21" w:firstLine="68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360F0">
        <w:rPr>
          <w:rFonts w:ascii="Times New Roman" w:eastAsia="Times New Roman" w:hAnsi="Times New Roman"/>
          <w:sz w:val="24"/>
          <w:szCs w:val="24"/>
          <w:lang w:eastAsia="ar-SA"/>
        </w:rPr>
        <w:t>Утвердить административный регламент предоставления муниципальной услуги «</w:t>
      </w:r>
      <w:r w:rsidRPr="006360F0">
        <w:rPr>
          <w:rFonts w:ascii="Times New Roman" w:hAnsi="Times New Roman"/>
          <w:sz w:val="24"/>
          <w:szCs w:val="24"/>
          <w:lang w:eastAsia="ar-SA"/>
        </w:rPr>
        <w:t>Предварительное согласование предоставления гражданину в собственность бесплатно земельного участка, находящегося в муниципальной собственности (государственная собственность на который не разграничена</w:t>
      </w:r>
      <w:proofErr w:type="gramStart"/>
      <w:r w:rsidRPr="006360F0">
        <w:rPr>
          <w:rFonts w:ascii="Times New Roman" w:hAnsi="Times New Roman"/>
          <w:sz w:val="24"/>
          <w:szCs w:val="24"/>
          <w:lang w:eastAsia="ar-SA"/>
        </w:rPr>
        <w:t xml:space="preserve"> )</w:t>
      </w:r>
      <w:proofErr w:type="gramEnd"/>
      <w:r w:rsidRPr="006360F0">
        <w:rPr>
          <w:rFonts w:ascii="Times New Roman" w:hAnsi="Times New Roman"/>
          <w:sz w:val="24"/>
          <w:szCs w:val="24"/>
          <w:lang w:eastAsia="ar-SA"/>
        </w:rPr>
        <w:t xml:space="preserve">, на котором расположен гараж, возведенный до дня введения в действие Градостроительного кодекса Российской Федерации» </w:t>
      </w:r>
      <w:r w:rsidRPr="006360F0">
        <w:rPr>
          <w:rFonts w:ascii="Times New Roman" w:eastAsia="Times New Roman" w:hAnsi="Times New Roman"/>
          <w:sz w:val="24"/>
          <w:szCs w:val="24"/>
          <w:lang w:eastAsia="ar-SA"/>
        </w:rPr>
        <w:t>(Приложение 1);</w:t>
      </w:r>
    </w:p>
    <w:p w:rsidR="006F7BF8" w:rsidRPr="006360F0" w:rsidRDefault="006F7BF8" w:rsidP="006F7BF8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6360F0">
        <w:rPr>
          <w:rFonts w:ascii="Times New Roman" w:hAnsi="Times New Roman"/>
          <w:bCs/>
          <w:sz w:val="24"/>
          <w:szCs w:val="24"/>
          <w:lang w:eastAsia="ar-SA"/>
        </w:rPr>
        <w:t>Признать утратившим силу Постановление от 28.06.2022 №159 «Об утверждении административного регламента предоставления муниципальной услуги «Предварительное согласование предоставления гражданину в собственность бесплатно земельного участка, находящегося в муниципальной собственности (государственная собственность на который не разграничена), на котором расположен гараж, возведенный до дня введения в действие Градостроительного кодекса Российской Федерации»;</w:t>
      </w:r>
    </w:p>
    <w:p w:rsidR="006F7BF8" w:rsidRPr="006360F0" w:rsidRDefault="006F7BF8" w:rsidP="006F7B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60F0">
        <w:rPr>
          <w:rFonts w:ascii="Times New Roman" w:hAnsi="Times New Roman"/>
          <w:sz w:val="24"/>
          <w:szCs w:val="24"/>
          <w:lang w:eastAsia="ar-SA"/>
        </w:rPr>
        <w:t xml:space="preserve">3.   Опубликовать настоящее Постановление на официальном сайте администрации </w:t>
      </w:r>
      <w:proofErr w:type="spellStart"/>
      <w:r w:rsidRPr="006360F0">
        <w:rPr>
          <w:rFonts w:ascii="Times New Roman" w:hAnsi="Times New Roman"/>
          <w:sz w:val="24"/>
          <w:szCs w:val="24"/>
          <w:lang w:eastAsia="ar-SA"/>
        </w:rPr>
        <w:t>Ромашкинского</w:t>
      </w:r>
      <w:proofErr w:type="spellEnd"/>
      <w:r w:rsidRPr="006360F0">
        <w:rPr>
          <w:rFonts w:ascii="Times New Roman" w:hAnsi="Times New Roman"/>
          <w:sz w:val="24"/>
          <w:szCs w:val="24"/>
          <w:lang w:eastAsia="ar-SA"/>
        </w:rPr>
        <w:t xml:space="preserve"> сельского поселения Приозерского муниципального района Ленинградской области </w:t>
      </w:r>
      <w:hyperlink r:id="rId7" w:history="1">
        <w:r w:rsidRPr="006360F0">
          <w:rPr>
            <w:rFonts w:ascii="Times New Roman" w:hAnsi="Times New Roman"/>
            <w:color w:val="0000FF"/>
            <w:sz w:val="24"/>
            <w:szCs w:val="24"/>
            <w:u w:val="single"/>
            <w:lang w:eastAsia="ar-SA"/>
          </w:rPr>
          <w:t>http://ромашкинское.рф/</w:t>
        </w:r>
      </w:hyperlink>
      <w:r w:rsidRPr="006360F0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360F0">
        <w:rPr>
          <w:rFonts w:ascii="Times New Roman" w:hAnsi="Times New Roman"/>
          <w:sz w:val="24"/>
          <w:szCs w:val="24"/>
        </w:rPr>
        <w:t>и в сетевом информационном издании «ЛЕНОБЛИНФОРМ»;</w:t>
      </w:r>
    </w:p>
    <w:p w:rsidR="006F7BF8" w:rsidRPr="006360F0" w:rsidRDefault="006F7BF8" w:rsidP="006F7B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60F0">
        <w:rPr>
          <w:rFonts w:ascii="Times New Roman" w:eastAsia="Lucida Sans Unicode" w:hAnsi="Times New Roman"/>
          <w:sz w:val="24"/>
          <w:szCs w:val="24"/>
          <w:lang w:eastAsia="hi-IN" w:bidi="hi-IN"/>
        </w:rPr>
        <w:t>4.      Настоящее постановление вступает в силу с момента официального опубликования;</w:t>
      </w:r>
    </w:p>
    <w:p w:rsidR="006F7BF8" w:rsidRPr="006360F0" w:rsidRDefault="006F7BF8" w:rsidP="006F7B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60F0">
        <w:rPr>
          <w:rFonts w:ascii="Times New Roman" w:eastAsia="Lucida Sans Unicode" w:hAnsi="Times New Roman"/>
          <w:sz w:val="24"/>
          <w:szCs w:val="24"/>
          <w:lang w:eastAsia="hi-IN" w:bidi="hi-IN"/>
        </w:rPr>
        <w:t xml:space="preserve">5.      </w:t>
      </w:r>
      <w:proofErr w:type="gramStart"/>
      <w:r w:rsidRPr="006360F0">
        <w:rPr>
          <w:rFonts w:ascii="Times New Roman" w:eastAsia="Lucida Sans Unicode" w:hAnsi="Times New Roman"/>
          <w:sz w:val="24"/>
          <w:szCs w:val="24"/>
          <w:lang w:eastAsia="hi-IN" w:bidi="hi-IN"/>
        </w:rPr>
        <w:t>Контроль за</w:t>
      </w:r>
      <w:proofErr w:type="gramEnd"/>
      <w:r w:rsidRPr="006360F0">
        <w:rPr>
          <w:rFonts w:ascii="Times New Roman" w:eastAsia="Lucida Sans Unicode" w:hAnsi="Times New Roman"/>
          <w:sz w:val="24"/>
          <w:szCs w:val="24"/>
          <w:lang w:eastAsia="hi-IN" w:bidi="hi-IN"/>
        </w:rPr>
        <w:t xml:space="preserve"> исполнением настоящего постановления оставляю за собой.</w:t>
      </w:r>
      <w:r w:rsidRPr="006360F0">
        <w:rPr>
          <w:rFonts w:ascii="Times New Roman" w:eastAsia="Lucida Sans Unicode" w:hAnsi="Times New Roman"/>
          <w:color w:val="000000"/>
          <w:sz w:val="24"/>
          <w:szCs w:val="24"/>
          <w:lang w:eastAsia="hi-IN" w:bidi="hi-IN"/>
        </w:rPr>
        <w:t xml:space="preserve"> </w:t>
      </w:r>
    </w:p>
    <w:p w:rsidR="006F7BF8" w:rsidRPr="006360F0" w:rsidRDefault="006F7BF8" w:rsidP="006F7BF8">
      <w:pPr>
        <w:suppressAutoHyphens/>
        <w:spacing w:after="0" w:line="240" w:lineRule="auto"/>
        <w:ind w:firstLine="709"/>
        <w:rPr>
          <w:rFonts w:ascii="Times New Roman" w:hAnsi="Times New Roman"/>
          <w:sz w:val="12"/>
          <w:szCs w:val="24"/>
          <w:lang w:eastAsia="ar-SA"/>
        </w:rPr>
      </w:pPr>
    </w:p>
    <w:p w:rsidR="006F7BF8" w:rsidRDefault="006F7BF8" w:rsidP="006F7BF8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6360F0">
        <w:rPr>
          <w:rFonts w:ascii="Times New Roman" w:hAnsi="Times New Roman"/>
          <w:sz w:val="24"/>
          <w:szCs w:val="24"/>
          <w:lang w:eastAsia="ar-SA"/>
        </w:rPr>
        <w:t xml:space="preserve">Глава администрации                                                             </w:t>
      </w:r>
      <w:r>
        <w:rPr>
          <w:rFonts w:ascii="Times New Roman" w:hAnsi="Times New Roman"/>
          <w:sz w:val="24"/>
          <w:szCs w:val="24"/>
          <w:lang w:eastAsia="ar-SA"/>
        </w:rPr>
        <w:t xml:space="preserve">                        </w:t>
      </w:r>
      <w:bookmarkStart w:id="0" w:name="_GoBack"/>
      <w:bookmarkEnd w:id="0"/>
      <w:r w:rsidRPr="006360F0">
        <w:rPr>
          <w:rFonts w:ascii="Times New Roman" w:hAnsi="Times New Roman"/>
          <w:sz w:val="24"/>
          <w:szCs w:val="24"/>
          <w:lang w:eastAsia="ar-SA"/>
        </w:rPr>
        <w:t>Танков С.В.</w:t>
      </w:r>
    </w:p>
    <w:p w:rsidR="006F7BF8" w:rsidRPr="00213A62" w:rsidRDefault="006F7BF8" w:rsidP="006F7BF8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i/>
          <w:sz w:val="16"/>
          <w:szCs w:val="24"/>
          <w:u w:val="single"/>
        </w:rPr>
      </w:pPr>
      <w:r w:rsidRPr="00213A62">
        <w:rPr>
          <w:rFonts w:ascii="Times New Roman" w:hAnsi="Times New Roman"/>
          <w:i/>
          <w:sz w:val="16"/>
          <w:szCs w:val="24"/>
          <w:u w:val="single"/>
        </w:rPr>
        <w:t xml:space="preserve">С приложением к Постановлению можно ознакомиться на официальном сайте </w:t>
      </w:r>
      <w:proofErr w:type="spellStart"/>
      <w:r w:rsidRPr="00213A62">
        <w:rPr>
          <w:rFonts w:ascii="Times New Roman" w:hAnsi="Times New Roman"/>
          <w:i/>
          <w:sz w:val="16"/>
          <w:szCs w:val="24"/>
          <w:u w:val="single"/>
        </w:rPr>
        <w:t>Ромашкинского</w:t>
      </w:r>
      <w:proofErr w:type="spellEnd"/>
      <w:r w:rsidRPr="00213A62">
        <w:rPr>
          <w:rFonts w:ascii="Times New Roman" w:hAnsi="Times New Roman"/>
          <w:i/>
          <w:sz w:val="16"/>
          <w:szCs w:val="24"/>
          <w:u w:val="single"/>
        </w:rPr>
        <w:t xml:space="preserve"> СП www.ромашкинское. </w:t>
      </w:r>
      <w:proofErr w:type="spellStart"/>
      <w:r w:rsidRPr="00213A62">
        <w:rPr>
          <w:rFonts w:ascii="Times New Roman" w:hAnsi="Times New Roman"/>
          <w:i/>
          <w:sz w:val="16"/>
          <w:szCs w:val="24"/>
          <w:u w:val="single"/>
        </w:rPr>
        <w:t>рф</w:t>
      </w:r>
      <w:proofErr w:type="spellEnd"/>
    </w:p>
    <w:p w:rsidR="00EF38A6" w:rsidRDefault="00EF38A6"/>
    <w:sectPr w:rsidR="00EF38A6" w:rsidSect="006F7BF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903B3C"/>
    <w:multiLevelType w:val="hybridMultilevel"/>
    <w:tmpl w:val="965250C6"/>
    <w:lvl w:ilvl="0" w:tplc="52001C76">
      <w:start w:val="1"/>
      <w:numFmt w:val="decimal"/>
      <w:lvlText w:val="%1."/>
      <w:lvlJc w:val="left"/>
      <w:pPr>
        <w:ind w:left="1864" w:hanging="11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BF8"/>
    <w:rsid w:val="006F7BF8"/>
    <w:rsid w:val="00EF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B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7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7BF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B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7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7BF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&#1088;&#1086;&#1084;&#1072;&#1096;&#1082;&#1080;&#1085;&#1089;&#1082;&#1086;&#1077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3005</Characters>
  <Application>Microsoft Office Word</Application>
  <DocSecurity>0</DocSecurity>
  <Lines>83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2023-09-29T14:10:00Z</dcterms:created>
  <dcterms:modified xsi:type="dcterms:W3CDTF">2023-09-29T14:10:00Z</dcterms:modified>
</cp:coreProperties>
</file>