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898E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A52D7BE" w14:textId="77777777" w:rsidR="00322456" w:rsidRPr="009E3585" w:rsidRDefault="00322456" w:rsidP="007C6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472B4E9E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373DEE2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МЕЛЬНИКОВСКОЕ  СЕЛЬСКОЕ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ПОСЕЛЕНИЕ  </w:t>
      </w:r>
    </w:p>
    <w:p w14:paraId="6F3A7BFC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ПРИОЗЕРСКИЙ</w:t>
      </w:r>
    </w:p>
    <w:p w14:paraId="31B3645D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</w:t>
      </w:r>
    </w:p>
    <w:p w14:paraId="4A1E1A54" w14:textId="77777777"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DA7C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99EBC50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AB06E1" w14:textId="77777777" w:rsidR="00C77360" w:rsidRDefault="00C77360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33B9F6" w14:textId="77777777" w:rsidR="00322456" w:rsidRPr="00C77360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1A">
        <w:rPr>
          <w:rFonts w:ascii="Times New Roman" w:eastAsia="Times New Roman" w:hAnsi="Times New Roman" w:cs="Times New Roman"/>
          <w:sz w:val="28"/>
          <w:szCs w:val="28"/>
        </w:rPr>
        <w:t>21</w:t>
      </w:r>
      <w:proofErr w:type="gramEnd"/>
      <w:r w:rsidR="007C6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>января 2022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BC5523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EC648D"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5871CC23" w14:textId="77777777" w:rsidR="00C77360" w:rsidRPr="00182852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13648" w14:textId="77777777"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C1A48" w14:textId="77777777" w:rsidR="00BC5523" w:rsidRPr="004D7920" w:rsidRDefault="004D7920" w:rsidP="00D91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92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4D7920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на 2022 год</w:t>
      </w:r>
    </w:p>
    <w:p w14:paraId="390929DA" w14:textId="77777777" w:rsidR="00E63C26" w:rsidRPr="00182852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7670A" w14:textId="77777777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 w:rsidRPr="004D79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муниципальном контроле 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Pr="004D7920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27 сентября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муниципального образования 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>Приозерский муниципальный район Ленинградской области ПОСТАНОВЛЯЕТ:</w:t>
      </w:r>
    </w:p>
    <w:p w14:paraId="5E58B21D" w14:textId="77777777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</w:t>
      </w:r>
      <w:bookmarkStart w:id="1" w:name="_Hlk82421551"/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bookmarkEnd w:id="1"/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на 2022 год (Приложение).</w:t>
      </w:r>
    </w:p>
    <w:p w14:paraId="0BB5E751" w14:textId="77777777" w:rsidR="00C77360" w:rsidRPr="00C77360" w:rsidRDefault="00C77360" w:rsidP="004D7920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E63C26" w:rsidRPr="00E63C26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E63C26" w:rsidRPr="00E63C2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5C77CDAA" w14:textId="77777777" w:rsidR="00C77360" w:rsidRPr="00C77360" w:rsidRDefault="00C77360" w:rsidP="004D792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7B19D848" w14:textId="77777777" w:rsidR="00C77360" w:rsidRDefault="00C77360" w:rsidP="004D792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E63C26">
        <w:rPr>
          <w:rFonts w:ascii="Times New Roman" w:hAnsi="Times New Roman" w:cs="Times New Roman"/>
          <w:color w:val="000000"/>
          <w:sz w:val="28"/>
          <w:szCs w:val="28"/>
        </w:rPr>
        <w:t>Николаева С.Д.</w:t>
      </w:r>
    </w:p>
    <w:p w14:paraId="298B4715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2AD18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761F6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5F7F4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662075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F81A05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B12C7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C1192" w14:textId="77777777" w:rsidR="00322456" w:rsidRPr="00C77360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14:paraId="599AC722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64CED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1F75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9A26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7802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BA63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379B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1727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12B5A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8F9A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E7354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B3A6E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D4A6E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D27D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E40B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49B1F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FBF6A" w14:textId="77777777" w:rsidR="00C77360" w:rsidRPr="00182852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F2678" w14:textId="77777777"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14:paraId="3D437EB8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  <w:r w:rsidR="007C601A">
        <w:rPr>
          <w:rFonts w:ascii="Times New Roman" w:eastAsia="Times New Roman" w:hAnsi="Times New Roman" w:cs="Times New Roman"/>
          <w:sz w:val="16"/>
          <w:szCs w:val="16"/>
        </w:rPr>
        <w:t>, Леноблинформ-1</w:t>
      </w:r>
    </w:p>
    <w:p w14:paraId="61612A5D" w14:textId="77777777" w:rsidR="00E63C26" w:rsidRDefault="00E63C26" w:rsidP="00E63C26">
      <w:pPr>
        <w:ind w:left="360"/>
        <w:jc w:val="right"/>
      </w:pPr>
    </w:p>
    <w:p w14:paraId="67A32F10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516D9F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0E773C9" w14:textId="77777777" w:rsidR="00DA17D5" w:rsidRPr="00DA17D5" w:rsidRDefault="00DA17D5" w:rsidP="00DA17D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17D5">
        <w:rPr>
          <w:rFonts w:ascii="Times New Roman" w:hAnsi="Times New Roman" w:cs="Times New Roman"/>
          <w:sz w:val="28"/>
          <w:szCs w:val="28"/>
        </w:rPr>
        <w:t xml:space="preserve">С приложениями к Постановлению № 15 от 21.01.2022 г. можно ознакомится на официальном сайте муниципального образования </w:t>
      </w:r>
      <w:proofErr w:type="spellStart"/>
      <w:r w:rsidRPr="00DA17D5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DA17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DA17D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A17D5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DA17D5">
        <w:rPr>
          <w:rFonts w:ascii="Times New Roman" w:hAnsi="Times New Roman" w:cs="Times New Roman"/>
          <w:sz w:val="28"/>
          <w:szCs w:val="28"/>
        </w:rPr>
        <w:t>.</w:t>
      </w:r>
      <w:r w:rsidRPr="00DA17D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A17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7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6A51A5C8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51D999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15AAA9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913CA" w:rsidSect="00F7349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BD36" w14:textId="77777777" w:rsidR="00CF4368" w:rsidRDefault="00CF4368" w:rsidP="00C678BB">
      <w:pPr>
        <w:spacing w:after="0" w:line="240" w:lineRule="auto"/>
      </w:pPr>
      <w:r>
        <w:separator/>
      </w:r>
    </w:p>
  </w:endnote>
  <w:endnote w:type="continuationSeparator" w:id="0">
    <w:p w14:paraId="029DADBC" w14:textId="77777777" w:rsidR="00CF4368" w:rsidRDefault="00CF4368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D456" w14:textId="77777777" w:rsidR="00CF4368" w:rsidRDefault="00CF4368" w:rsidP="00C678BB">
      <w:pPr>
        <w:spacing w:after="0" w:line="240" w:lineRule="auto"/>
      </w:pPr>
      <w:r>
        <w:separator/>
      </w:r>
    </w:p>
  </w:footnote>
  <w:footnote w:type="continuationSeparator" w:id="0">
    <w:p w14:paraId="2C75303D" w14:textId="77777777" w:rsidR="00CF4368" w:rsidRDefault="00CF4368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2261"/>
    <w:rsid w:val="000728B9"/>
    <w:rsid w:val="000A1648"/>
    <w:rsid w:val="000B702E"/>
    <w:rsid w:val="000C5507"/>
    <w:rsid w:val="000D425D"/>
    <w:rsid w:val="00107291"/>
    <w:rsid w:val="0011152B"/>
    <w:rsid w:val="00120E93"/>
    <w:rsid w:val="00133FD8"/>
    <w:rsid w:val="00143471"/>
    <w:rsid w:val="00153250"/>
    <w:rsid w:val="00155912"/>
    <w:rsid w:val="00160C6F"/>
    <w:rsid w:val="00161CBA"/>
    <w:rsid w:val="0017310F"/>
    <w:rsid w:val="00180B41"/>
    <w:rsid w:val="00182852"/>
    <w:rsid w:val="0019433F"/>
    <w:rsid w:val="001A15B7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511E5"/>
    <w:rsid w:val="00371CB7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D792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67034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440FF"/>
    <w:rsid w:val="00753EBA"/>
    <w:rsid w:val="007768C2"/>
    <w:rsid w:val="00792D05"/>
    <w:rsid w:val="007971CD"/>
    <w:rsid w:val="007A7D72"/>
    <w:rsid w:val="007C601A"/>
    <w:rsid w:val="007E2A49"/>
    <w:rsid w:val="007E7558"/>
    <w:rsid w:val="007F1280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1A0B"/>
    <w:rsid w:val="00A83B1E"/>
    <w:rsid w:val="00A9242D"/>
    <w:rsid w:val="00AE502C"/>
    <w:rsid w:val="00B0233B"/>
    <w:rsid w:val="00B22AD4"/>
    <w:rsid w:val="00B23B6D"/>
    <w:rsid w:val="00B2681B"/>
    <w:rsid w:val="00B37A45"/>
    <w:rsid w:val="00B4231D"/>
    <w:rsid w:val="00B664FE"/>
    <w:rsid w:val="00B755D0"/>
    <w:rsid w:val="00B75A54"/>
    <w:rsid w:val="00B81F5C"/>
    <w:rsid w:val="00B937C2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CF4368"/>
    <w:rsid w:val="00D15DF1"/>
    <w:rsid w:val="00D45786"/>
    <w:rsid w:val="00D502E6"/>
    <w:rsid w:val="00D56A32"/>
    <w:rsid w:val="00D66A9F"/>
    <w:rsid w:val="00D772BA"/>
    <w:rsid w:val="00D913CA"/>
    <w:rsid w:val="00DA17D5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EC648D"/>
    <w:rsid w:val="00F01E2D"/>
    <w:rsid w:val="00F14339"/>
    <w:rsid w:val="00F2437A"/>
    <w:rsid w:val="00F34C16"/>
    <w:rsid w:val="00F5340C"/>
    <w:rsid w:val="00F560EB"/>
    <w:rsid w:val="00F61174"/>
    <w:rsid w:val="00F71625"/>
    <w:rsid w:val="00F7349A"/>
    <w:rsid w:val="00F85406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0CFC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2B37-B92E-4C46-8A3C-949FA47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2334</Characters>
  <Application>Microsoft Office Word</Application>
  <DocSecurity>4</DocSecurity>
  <Lines>87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2021-12-13T14:40:00Z</cp:lastPrinted>
  <dcterms:created xsi:type="dcterms:W3CDTF">2022-01-21T13:13:00Z</dcterms:created>
  <dcterms:modified xsi:type="dcterms:W3CDTF">2022-01-21T13:13:00Z</dcterms:modified>
</cp:coreProperties>
</file>