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564F" w14:textId="27FA63B4" w:rsidR="00740A3D" w:rsidRPr="00740A3D" w:rsidRDefault="00740A3D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8"/>
          <w:szCs w:val="28"/>
        </w:rPr>
      </w:pPr>
    </w:p>
    <w:p w14:paraId="0844E314" w14:textId="77777777" w:rsidR="00E01C35" w:rsidRPr="00E01C35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E01C35">
        <w:rPr>
          <w:rFonts w:ascii="Times New Roman" w:hAnsi="Times New Roman"/>
          <w:color w:val="auto"/>
          <w:sz w:val="28"/>
          <w:szCs w:val="28"/>
        </w:rPr>
        <w:t>СОВЕТ ДЕПУТАТОВ</w:t>
      </w:r>
    </w:p>
    <w:p w14:paraId="55C82997" w14:textId="77777777" w:rsidR="00E01C35" w:rsidRPr="00E01C35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E01C35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14:paraId="7AF06FF3" w14:textId="77777777" w:rsidR="00E01C35" w:rsidRPr="00E01C35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E01C35">
        <w:rPr>
          <w:rFonts w:ascii="Times New Roman" w:hAnsi="Times New Roman"/>
          <w:color w:val="auto"/>
          <w:sz w:val="28"/>
          <w:szCs w:val="28"/>
        </w:rPr>
        <w:t>МЕЛЬНИКОВСКОЕ СЕЛЬСКОЕ ПОСЕЛЕНИЕ</w:t>
      </w:r>
    </w:p>
    <w:p w14:paraId="7503C545" w14:textId="77777777" w:rsidR="00E01C35" w:rsidRPr="00E01C35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E01C35">
        <w:rPr>
          <w:rFonts w:ascii="Times New Roman" w:hAnsi="Times New Roman"/>
          <w:color w:val="auto"/>
          <w:sz w:val="28"/>
          <w:szCs w:val="28"/>
        </w:rPr>
        <w:t>МУНИЦИПАЛЬНОГО ОБРАЗОВАНИЯ ПРИОЗЕРСКИЙ</w:t>
      </w:r>
    </w:p>
    <w:p w14:paraId="2CB3DBFB" w14:textId="77777777" w:rsidR="00E01C35" w:rsidRPr="00E01C35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E01C35">
        <w:rPr>
          <w:rFonts w:ascii="Times New Roman" w:hAnsi="Times New Roman"/>
          <w:color w:val="auto"/>
          <w:sz w:val="28"/>
          <w:szCs w:val="28"/>
        </w:rPr>
        <w:t>МУНИЦИПАЛЬНЫЙ РАЙОН ЛЕНИНГРАДСКОЙ ОБЛАСТИ</w:t>
      </w:r>
    </w:p>
    <w:p w14:paraId="0B0B0607" w14:textId="77777777" w:rsidR="00E01C35" w:rsidRPr="00E01C35" w:rsidRDefault="00E01C35" w:rsidP="00E01C35">
      <w:pPr>
        <w:widowControl/>
        <w:ind w:firstLine="567"/>
        <w:jc w:val="center"/>
        <w:rPr>
          <w:rFonts w:ascii="Times New Roman" w:hAnsi="Times New Roman"/>
          <w:spacing w:val="50"/>
          <w:sz w:val="28"/>
          <w:szCs w:val="28"/>
          <w:shd w:val="clear" w:color="auto" w:fill="FFFFFF"/>
        </w:rPr>
      </w:pPr>
    </w:p>
    <w:p w14:paraId="40F2E5DA" w14:textId="77777777" w:rsidR="00E01C35" w:rsidRPr="00E01C35" w:rsidRDefault="00E01C35" w:rsidP="00E01C35">
      <w:pPr>
        <w:widowControl/>
        <w:ind w:firstLine="567"/>
        <w:jc w:val="center"/>
        <w:rPr>
          <w:rFonts w:ascii="Times New Roman" w:hAnsi="Times New Roman"/>
          <w:spacing w:val="50"/>
          <w:sz w:val="28"/>
          <w:szCs w:val="28"/>
          <w:shd w:val="clear" w:color="auto" w:fill="FFFFFF"/>
        </w:rPr>
      </w:pPr>
      <w:r w:rsidRPr="00E01C35">
        <w:rPr>
          <w:rFonts w:ascii="Times New Roman" w:hAnsi="Times New Roman"/>
          <w:bCs/>
          <w:spacing w:val="50"/>
          <w:sz w:val="28"/>
          <w:szCs w:val="28"/>
          <w:shd w:val="clear" w:color="auto" w:fill="FFFFFF"/>
        </w:rPr>
        <w:t>РЕШЕНИЕ</w:t>
      </w:r>
    </w:p>
    <w:p w14:paraId="4168B596" w14:textId="77777777" w:rsidR="00E01C35" w:rsidRPr="00E01C35" w:rsidRDefault="00E01C35" w:rsidP="00E01C35">
      <w:pPr>
        <w:widowControl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90B09B7" w14:textId="37250EFE" w:rsidR="00E01C35" w:rsidRDefault="00E01C35" w:rsidP="00E01C35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01C35">
        <w:rPr>
          <w:rFonts w:ascii="Times New Roman" w:hAnsi="Times New Roman"/>
          <w:color w:val="auto"/>
          <w:sz w:val="28"/>
          <w:szCs w:val="28"/>
        </w:rPr>
        <w:t xml:space="preserve">от  </w:t>
      </w:r>
      <w:r w:rsidR="005070F1">
        <w:rPr>
          <w:rFonts w:ascii="Times New Roman" w:hAnsi="Times New Roman"/>
          <w:color w:val="auto"/>
          <w:sz w:val="28"/>
          <w:szCs w:val="28"/>
        </w:rPr>
        <w:t>11</w:t>
      </w:r>
      <w:proofErr w:type="gramEnd"/>
      <w:r w:rsidR="005070F1">
        <w:rPr>
          <w:rFonts w:ascii="Times New Roman" w:hAnsi="Times New Roman"/>
          <w:color w:val="auto"/>
          <w:sz w:val="28"/>
          <w:szCs w:val="28"/>
        </w:rPr>
        <w:t xml:space="preserve">  июля</w:t>
      </w:r>
      <w:r w:rsidR="00E6603C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E01C35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202</w:t>
      </w:r>
      <w:r w:rsidR="00E6603C">
        <w:rPr>
          <w:rFonts w:ascii="Times New Roman" w:hAnsi="Times New Roman"/>
          <w:color w:val="auto"/>
          <w:sz w:val="28"/>
          <w:szCs w:val="28"/>
        </w:rPr>
        <w:t>3</w:t>
      </w:r>
      <w:r w:rsidRPr="00E01C35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Pr="00E01C35">
        <w:rPr>
          <w:rFonts w:ascii="Times New Roman" w:hAnsi="Times New Roman"/>
          <w:color w:val="auto"/>
          <w:sz w:val="28"/>
          <w:szCs w:val="28"/>
        </w:rPr>
        <w:tab/>
        <w:t xml:space="preserve">            № </w:t>
      </w:r>
      <w:r w:rsidR="005070F1">
        <w:rPr>
          <w:rFonts w:ascii="Times New Roman" w:hAnsi="Times New Roman"/>
          <w:color w:val="auto"/>
          <w:sz w:val="28"/>
          <w:szCs w:val="28"/>
        </w:rPr>
        <w:t>176</w:t>
      </w:r>
    </w:p>
    <w:p w14:paraId="1EBFAF84" w14:textId="77777777" w:rsidR="00E6603C" w:rsidRPr="00E01C35" w:rsidRDefault="00E6603C" w:rsidP="00E01C35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</w:tblGrid>
      <w:tr w:rsidR="00E6603C" w14:paraId="0C76BB0C" w14:textId="77777777" w:rsidTr="000721BC">
        <w:trPr>
          <w:trHeight w:val="1959"/>
        </w:trPr>
        <w:tc>
          <w:tcPr>
            <w:tcW w:w="4828" w:type="dxa"/>
          </w:tcPr>
          <w:p w14:paraId="703DC335" w14:textId="5C4F682F" w:rsidR="00E6603C" w:rsidRDefault="00E6603C" w:rsidP="00E6603C">
            <w:pPr>
              <w:jc w:val="both"/>
              <w:outlineLvl w:val="0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bookmarkStart w:id="0" w:name="_Hlk139961595"/>
            <w:r w:rsidRPr="00E6603C"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 xml:space="preserve"> </w:t>
            </w:r>
            <w:r w:rsidRPr="00E6603C"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>Совета депутатов от 27 сентября 2021г. № 93 «</w:t>
            </w:r>
            <w:bookmarkStart w:id="1" w:name="_Hlk137549043"/>
            <w:r w:rsidRPr="00E6603C"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>Об утверждении</w:t>
            </w:r>
            <w:r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 xml:space="preserve"> </w:t>
            </w:r>
            <w:r w:rsidRPr="00E6603C"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>положения о муниципальном жилищном контроле на территории</w:t>
            </w:r>
            <w:r w:rsidR="000721BC"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 xml:space="preserve"> </w:t>
            </w:r>
            <w:r w:rsidRPr="00E6603C">
              <w:rPr>
                <w:rFonts w:ascii="Times New Roman" w:eastAsia="Calibri" w:hAnsi="Times New Roman"/>
                <w:iCs/>
                <w:color w:val="auto"/>
                <w:sz w:val="28"/>
                <w:szCs w:val="28"/>
              </w:rPr>
              <w:t>муниципального образования Мельниковское сельское поселение</w:t>
            </w:r>
            <w:bookmarkEnd w:id="1"/>
          </w:p>
        </w:tc>
      </w:tr>
      <w:bookmarkEnd w:id="0"/>
    </w:tbl>
    <w:p w14:paraId="6780A398" w14:textId="77777777" w:rsidR="00740A3D" w:rsidRPr="00740A3D" w:rsidRDefault="00740A3D" w:rsidP="00740A3D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7F249E32" w14:textId="77777777" w:rsidR="00740A3D" w:rsidRDefault="00740A3D" w:rsidP="00E01C35">
      <w:pPr>
        <w:widowControl/>
        <w:ind w:firstLine="708"/>
        <w:jc w:val="both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Уставом муниципального образования </w:t>
      </w:r>
      <w:r w:rsidR="00E01C35">
        <w:rPr>
          <w:rFonts w:ascii="Times New Roman" w:eastAsia="Calibri" w:hAnsi="Times New Roman"/>
          <w:color w:val="auto"/>
          <w:sz w:val="28"/>
          <w:szCs w:val="28"/>
        </w:rPr>
        <w:t>Мельниковское сельское поселение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E01C35">
        <w:rPr>
          <w:rFonts w:ascii="Times New Roman" w:eastAsia="Calibri" w:hAnsi="Times New Roman"/>
          <w:color w:val="auto"/>
          <w:sz w:val="28"/>
          <w:szCs w:val="28"/>
        </w:rPr>
        <w:t>С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овет депутатов муниципального образования </w:t>
      </w:r>
      <w:r w:rsidR="00E01C35">
        <w:rPr>
          <w:rFonts w:ascii="Times New Roman" w:eastAsia="Calibri" w:hAnsi="Times New Roman"/>
          <w:color w:val="auto"/>
          <w:sz w:val="28"/>
          <w:szCs w:val="28"/>
        </w:rPr>
        <w:t>Мельниковское сельское поселение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(далее - Совет депутатов)</w:t>
      </w:r>
      <w:r w:rsidR="00E01C35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E01C35">
        <w:rPr>
          <w:rFonts w:ascii="Times New Roman" w:eastAsiaTheme="minorHAnsi" w:hAnsi="Times New Roman"/>
          <w:color w:val="auto"/>
          <w:sz w:val="28"/>
          <w:szCs w:val="28"/>
        </w:rPr>
        <w:t>РЕШИЛ:</w:t>
      </w:r>
    </w:p>
    <w:p w14:paraId="33C629F8" w14:textId="414FE0C1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1. Внести в решение Совета депутатов № 93 от 27.09.2021 г. «Об утверждении положения о муниципальном жилищном контроле на территории муниципального образования Мельниковское сельское поселение» следующие изменения и дополнения:</w:t>
      </w:r>
    </w:p>
    <w:p w14:paraId="5444D839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 xml:space="preserve">            1.1. Пункт 1.2 изложить в следующей редакции:</w:t>
      </w:r>
    </w:p>
    <w:p w14:paraId="7027E755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«1.2.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о газоснабжении в Российской Федерации в отношении муниципального жилищного фонда (далее - обязательных требований):</w:t>
      </w:r>
    </w:p>
    <w:p w14:paraId="45E2A5E9" w14:textId="31113031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8" w:history="1">
        <w:r w:rsidRPr="00E6603C">
          <w:rPr>
            <w:rFonts w:ascii="Times New Roman" w:hAnsi="Times New Roman"/>
            <w:color w:val="000000" w:themeColor="text1"/>
            <w:sz w:val="28"/>
            <w:szCs w:val="28"/>
          </w:rPr>
          <w:t>требований</w:t>
        </w:r>
        <w:r w:rsidRPr="00E6603C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E6603C">
        <w:rPr>
          <w:rFonts w:ascii="Times New Roman" w:hAnsi="Times New Roman"/>
          <w:color w:val="auto"/>
          <w:sz w:val="28"/>
          <w:szCs w:val="28"/>
        </w:rPr>
        <w:t>к жилым помещениям, их использованию и содержанию, использованию и содержанию общего имущества собственников помещений в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многоквартирных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домах, порядку осуществления перевода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2303A334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2) требований к формированию фондов капитального ремонта;</w:t>
      </w:r>
    </w:p>
    <w:p w14:paraId="5D98C746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lastRenderedPageBreak/>
        <w:t>3) требований к созданию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921A9E9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2B80358C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09316E5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5E243A1" w14:textId="600ED650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7) правил предоставления, приостановки и ограничения предоставления коммунальных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услуг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собственникам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и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пользователям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помещений в многоквартирных домах и жилых домов;</w:t>
      </w:r>
    </w:p>
    <w:p w14:paraId="64495BD1" w14:textId="0D57C271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8) требований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энергетической эффективности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и оснащенности помещений многоквартирных домов и жилых домов приборами учета используемых энергетических ресурсов;</w:t>
      </w:r>
    </w:p>
    <w:p w14:paraId="6D544314" w14:textId="732F361B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9) требований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49E5485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591D4EB4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546127CE" w14:textId="2EFE982D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12) требований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к безопасной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эксплуатации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и техническому обслуживанию внутридомового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и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(или)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внутриквартирного</w:t>
      </w:r>
      <w:r w:rsidRPr="00E6603C">
        <w:rPr>
          <w:rFonts w:ascii="Times New Roman" w:hAnsi="Times New Roman"/>
          <w:color w:val="auto"/>
          <w:sz w:val="28"/>
          <w:szCs w:val="28"/>
        </w:rPr>
        <w:tab/>
        <w:t>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2E40F090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13) исполнение решений, принимаемых по результатам контрольных мероприятий».</w:t>
      </w:r>
    </w:p>
    <w:p w14:paraId="0C599F47" w14:textId="77777777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2.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14:paraId="65402DE6" w14:textId="498C1BB1" w:rsidR="00E6603C" w:rsidRPr="00E6603C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603C">
        <w:rPr>
          <w:rFonts w:ascii="Times New Roman" w:hAnsi="Times New Roman"/>
          <w:color w:val="auto"/>
          <w:sz w:val="28"/>
          <w:szCs w:val="28"/>
        </w:rPr>
        <w:t>3. Настоящее решение вступает в законную силу с 1 сентября 2023 года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68AB67BE" w14:textId="77777777" w:rsidR="00E6603C" w:rsidRPr="00740A3D" w:rsidRDefault="00E6603C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14:paraId="1F0E5994" w14:textId="77777777" w:rsidR="00E01C35" w:rsidRPr="00E01C35" w:rsidRDefault="00E01C35" w:rsidP="00E01C35">
      <w:pPr>
        <w:widowControl/>
        <w:tabs>
          <w:tab w:val="left" w:pos="693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E01C35"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</w:t>
      </w:r>
      <w:r w:rsidRPr="00E01C35">
        <w:rPr>
          <w:rFonts w:ascii="Times New Roman" w:hAnsi="Times New Roman"/>
          <w:color w:val="auto"/>
          <w:sz w:val="28"/>
          <w:szCs w:val="28"/>
        </w:rPr>
        <w:tab/>
        <w:t>Т.В. Кичигина</w:t>
      </w:r>
    </w:p>
    <w:p w14:paraId="048F3738" w14:textId="77777777" w:rsidR="00E01C35" w:rsidRPr="00E01C35" w:rsidRDefault="00E01C35" w:rsidP="00E01C35">
      <w:pPr>
        <w:widowControl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E01C35">
        <w:rPr>
          <w:rFonts w:ascii="Times New Roman" w:hAnsi="Times New Roman"/>
          <w:color w:val="auto"/>
          <w:sz w:val="28"/>
          <w:szCs w:val="28"/>
        </w:rPr>
        <w:t>Мельниковское сельское поселение</w:t>
      </w:r>
    </w:p>
    <w:p w14:paraId="05461885" w14:textId="77777777" w:rsidR="00E01C35" w:rsidRPr="00E01C35" w:rsidRDefault="00E01C35" w:rsidP="00E01C35">
      <w:pPr>
        <w:widowControl/>
        <w:jc w:val="both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  <w:bookmarkStart w:id="2" w:name="_Hlk62197893"/>
    </w:p>
    <w:bookmarkEnd w:id="2"/>
    <w:p w14:paraId="6D274A21" w14:textId="3678E4F6" w:rsidR="00E01C35" w:rsidRPr="00E01C35" w:rsidRDefault="00B2783D" w:rsidP="00E01C35">
      <w:pPr>
        <w:widowControl/>
        <w:autoSpaceDN w:val="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Исп.:  </w:t>
      </w:r>
      <w:proofErr w:type="spellStart"/>
      <w:r>
        <w:rPr>
          <w:rFonts w:ascii="Times New Roman" w:hAnsi="Times New Roman"/>
          <w:color w:val="auto"/>
          <w:sz w:val="16"/>
          <w:szCs w:val="16"/>
        </w:rPr>
        <w:t>Фрибус</w:t>
      </w:r>
      <w:proofErr w:type="spellEnd"/>
      <w:r>
        <w:rPr>
          <w:rFonts w:ascii="Times New Roman" w:hAnsi="Times New Roman"/>
          <w:color w:val="auto"/>
          <w:sz w:val="16"/>
          <w:szCs w:val="16"/>
        </w:rPr>
        <w:t xml:space="preserve"> А.Н.   8 (8</w:t>
      </w:r>
      <w:r w:rsidR="00E01C35" w:rsidRPr="00E01C35">
        <w:rPr>
          <w:rFonts w:ascii="Times New Roman" w:hAnsi="Times New Roman"/>
          <w:color w:val="auto"/>
          <w:sz w:val="16"/>
          <w:szCs w:val="16"/>
        </w:rPr>
        <w:t>13 79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) </w:t>
      </w:r>
      <w:r w:rsidR="00E01C35" w:rsidRPr="00E01C35">
        <w:rPr>
          <w:rFonts w:ascii="Times New Roman" w:hAnsi="Times New Roman"/>
          <w:color w:val="auto"/>
          <w:sz w:val="16"/>
          <w:szCs w:val="16"/>
        </w:rPr>
        <w:t xml:space="preserve"> 91</w:t>
      </w:r>
      <w:proofErr w:type="gramEnd"/>
      <w:r w:rsidR="00E01C35" w:rsidRPr="00E01C35">
        <w:rPr>
          <w:rFonts w:ascii="Times New Roman" w:hAnsi="Times New Roman"/>
          <w:color w:val="auto"/>
          <w:sz w:val="16"/>
          <w:szCs w:val="16"/>
        </w:rPr>
        <w:t>-167</w:t>
      </w:r>
    </w:p>
    <w:p w14:paraId="1753CD73" w14:textId="77777777" w:rsidR="00E01C35" w:rsidRPr="00E01C35" w:rsidRDefault="00E01C35" w:rsidP="00E01C35">
      <w:pPr>
        <w:suppressAutoHyphens/>
        <w:rPr>
          <w:rFonts w:ascii="Times New Roman" w:hAnsi="Times New Roman"/>
          <w:color w:val="auto"/>
          <w:sz w:val="16"/>
          <w:szCs w:val="16"/>
          <w:lang w:bidi="ru-RU"/>
        </w:rPr>
      </w:pPr>
      <w:r w:rsidRPr="00E01C35">
        <w:rPr>
          <w:rFonts w:ascii="Times New Roman" w:hAnsi="Times New Roman"/>
          <w:color w:val="auto"/>
          <w:sz w:val="16"/>
          <w:szCs w:val="16"/>
        </w:rPr>
        <w:t xml:space="preserve">Разослано: дело-2, прокуратура-1, </w:t>
      </w:r>
      <w:r w:rsidRPr="00E01C35">
        <w:rPr>
          <w:rFonts w:ascii="Times New Roman" w:hAnsi="Times New Roman"/>
          <w:color w:val="auto"/>
          <w:sz w:val="16"/>
          <w:szCs w:val="16"/>
          <w:lang w:bidi="ru-RU"/>
        </w:rPr>
        <w:t xml:space="preserve">www.lenoblinform.ru -1; сайт администрации </w:t>
      </w:r>
      <w:proofErr w:type="spellStart"/>
      <w:r w:rsidRPr="00E01C35">
        <w:rPr>
          <w:rFonts w:ascii="Times New Roman" w:hAnsi="Times New Roman"/>
          <w:color w:val="auto"/>
          <w:sz w:val="16"/>
          <w:szCs w:val="16"/>
          <w:lang w:val="en-US" w:bidi="ru-RU"/>
        </w:rPr>
        <w:t>melnikovo</w:t>
      </w:r>
      <w:proofErr w:type="spellEnd"/>
      <w:r w:rsidRPr="00E01C35">
        <w:rPr>
          <w:rFonts w:ascii="Times New Roman" w:hAnsi="Times New Roman"/>
          <w:color w:val="auto"/>
          <w:sz w:val="16"/>
          <w:szCs w:val="16"/>
          <w:lang w:bidi="ru-RU"/>
        </w:rPr>
        <w:t>.</w:t>
      </w:r>
      <w:r w:rsidRPr="00E01C35">
        <w:rPr>
          <w:rFonts w:ascii="Times New Roman" w:hAnsi="Times New Roman"/>
          <w:color w:val="auto"/>
          <w:sz w:val="16"/>
          <w:szCs w:val="16"/>
          <w:lang w:val="en-US" w:bidi="ru-RU"/>
        </w:rPr>
        <w:t>org</w:t>
      </w:r>
      <w:r w:rsidRPr="00E01C35">
        <w:rPr>
          <w:rFonts w:ascii="Times New Roman" w:hAnsi="Times New Roman"/>
          <w:color w:val="auto"/>
          <w:sz w:val="16"/>
          <w:szCs w:val="16"/>
          <w:lang w:bidi="ru-RU"/>
        </w:rPr>
        <w:t>.</w:t>
      </w:r>
      <w:proofErr w:type="spellStart"/>
      <w:r w:rsidRPr="00E01C35">
        <w:rPr>
          <w:rFonts w:ascii="Times New Roman" w:hAnsi="Times New Roman"/>
          <w:color w:val="auto"/>
          <w:sz w:val="16"/>
          <w:szCs w:val="16"/>
          <w:lang w:val="en-US" w:bidi="ru-RU"/>
        </w:rPr>
        <w:t>ru</w:t>
      </w:r>
      <w:proofErr w:type="spellEnd"/>
      <w:r w:rsidRPr="00E01C35">
        <w:rPr>
          <w:rFonts w:ascii="Times New Roman" w:hAnsi="Times New Roman"/>
          <w:color w:val="auto"/>
          <w:sz w:val="16"/>
          <w:szCs w:val="16"/>
          <w:lang w:bidi="ru-RU"/>
        </w:rPr>
        <w:t xml:space="preserve"> -1.</w:t>
      </w:r>
    </w:p>
    <w:sectPr w:rsidR="00E01C35" w:rsidRPr="00E01C35" w:rsidSect="000721BC">
      <w:pgSz w:w="11906" w:h="16838"/>
      <w:pgMar w:top="1134" w:right="850" w:bottom="568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0CABE" w14:textId="77777777" w:rsidR="00337CEE" w:rsidRDefault="00337CEE" w:rsidP="000E7BBF">
      <w:r>
        <w:separator/>
      </w:r>
    </w:p>
  </w:endnote>
  <w:endnote w:type="continuationSeparator" w:id="0">
    <w:p w14:paraId="10AFC1DB" w14:textId="77777777" w:rsidR="00337CEE" w:rsidRDefault="00337CEE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21FC7" w14:textId="77777777" w:rsidR="00337CEE" w:rsidRDefault="00337CEE" w:rsidP="000E7BBF">
      <w:r>
        <w:separator/>
      </w:r>
    </w:p>
  </w:footnote>
  <w:footnote w:type="continuationSeparator" w:id="0">
    <w:p w14:paraId="767E79D9" w14:textId="77777777" w:rsidR="00337CEE" w:rsidRDefault="00337CEE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5F"/>
    <w:rsid w:val="000176AB"/>
    <w:rsid w:val="00030B2D"/>
    <w:rsid w:val="0004178C"/>
    <w:rsid w:val="000721BC"/>
    <w:rsid w:val="00073005"/>
    <w:rsid w:val="000D09E5"/>
    <w:rsid w:val="000E7BBF"/>
    <w:rsid w:val="00100163"/>
    <w:rsid w:val="00101DA9"/>
    <w:rsid w:val="00123511"/>
    <w:rsid w:val="00156FED"/>
    <w:rsid w:val="00172994"/>
    <w:rsid w:val="001921DB"/>
    <w:rsid w:val="001B18A3"/>
    <w:rsid w:val="001B47B6"/>
    <w:rsid w:val="001D575E"/>
    <w:rsid w:val="001E4611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02E5E"/>
    <w:rsid w:val="003143B1"/>
    <w:rsid w:val="00324F99"/>
    <w:rsid w:val="00325596"/>
    <w:rsid w:val="0033450F"/>
    <w:rsid w:val="00335A2A"/>
    <w:rsid w:val="00337CEE"/>
    <w:rsid w:val="00345F50"/>
    <w:rsid w:val="003509A4"/>
    <w:rsid w:val="003564EF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64B0"/>
    <w:rsid w:val="005070F1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3035D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5A9B"/>
    <w:rsid w:val="007A7AA9"/>
    <w:rsid w:val="007B0E7C"/>
    <w:rsid w:val="007B185F"/>
    <w:rsid w:val="007D5AD9"/>
    <w:rsid w:val="007F5451"/>
    <w:rsid w:val="00834295"/>
    <w:rsid w:val="0084171D"/>
    <w:rsid w:val="008600BA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48D4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A3D66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2783D"/>
    <w:rsid w:val="00B33824"/>
    <w:rsid w:val="00B34859"/>
    <w:rsid w:val="00B365B9"/>
    <w:rsid w:val="00B50A61"/>
    <w:rsid w:val="00B57460"/>
    <w:rsid w:val="00B75C5C"/>
    <w:rsid w:val="00BD1ADA"/>
    <w:rsid w:val="00BD7F34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67574"/>
    <w:rsid w:val="00D7145F"/>
    <w:rsid w:val="00DC14CC"/>
    <w:rsid w:val="00DC3C44"/>
    <w:rsid w:val="00DD2152"/>
    <w:rsid w:val="00DE357E"/>
    <w:rsid w:val="00DE67CE"/>
    <w:rsid w:val="00DE739C"/>
    <w:rsid w:val="00DE740E"/>
    <w:rsid w:val="00E01C35"/>
    <w:rsid w:val="00E15E9A"/>
    <w:rsid w:val="00E414E4"/>
    <w:rsid w:val="00E47230"/>
    <w:rsid w:val="00E6603C"/>
    <w:rsid w:val="00E91CD7"/>
    <w:rsid w:val="00E935A2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A23"/>
  <w15:docId w15:val="{CFA16BF5-2472-4CFC-8A23-69C6663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F509-E9B3-4DBC-8D37-EB3DECB4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Мельниково Администрация</cp:lastModifiedBy>
  <cp:revision>12</cp:revision>
  <cp:lastPrinted>2023-07-11T13:42:00Z</cp:lastPrinted>
  <dcterms:created xsi:type="dcterms:W3CDTF">2021-09-20T12:39:00Z</dcterms:created>
  <dcterms:modified xsi:type="dcterms:W3CDTF">2023-07-11T13:42:00Z</dcterms:modified>
</cp:coreProperties>
</file>