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8A" w:rsidRPr="009416ED" w:rsidRDefault="001A668A" w:rsidP="001A668A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1A668A" w:rsidRPr="009416ED" w:rsidRDefault="001A668A" w:rsidP="001A668A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:rsidR="001A668A" w:rsidRPr="009416ED" w:rsidRDefault="001A668A" w:rsidP="001A668A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1A668A" w:rsidRDefault="001A668A" w:rsidP="001A668A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A668A" w:rsidRPr="009416ED" w:rsidRDefault="001A668A" w:rsidP="001A668A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68A" w:rsidRPr="009416ED" w:rsidRDefault="001A668A" w:rsidP="001A668A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1A668A" w:rsidRPr="009416ED" w:rsidRDefault="001A668A" w:rsidP="001A66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«25</w:t>
      </w:r>
      <w:r w:rsidRPr="009416E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9416E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416E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638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A668A" w:rsidRPr="009416ED" w:rsidTr="00C52147">
        <w:trPr>
          <w:trHeight w:val="785"/>
        </w:trPr>
        <w:tc>
          <w:tcPr>
            <w:tcW w:w="5495" w:type="dxa"/>
            <w:hideMark/>
          </w:tcPr>
          <w:p w:rsidR="001A668A" w:rsidRPr="00516D10" w:rsidRDefault="001A668A" w:rsidP="00C5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от 24.08.2015 №350 «</w:t>
            </w: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Pr="00516D10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6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согласия на передачу в поднаем жилого помещения,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D1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предоставленного по договору социального найма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668A" w:rsidRPr="009416ED" w:rsidRDefault="001A668A" w:rsidP="00C521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68A" w:rsidRDefault="001A668A" w:rsidP="001A668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</w:t>
      </w:r>
      <w:proofErr w:type="gramStart"/>
      <w:r w:rsidRPr="009416ED">
        <w:rPr>
          <w:rFonts w:ascii="Times New Roman" w:hAnsi="Times New Roman"/>
          <w:sz w:val="24"/>
          <w:szCs w:val="24"/>
        </w:rPr>
        <w:t>услуг,  одобренными</w:t>
      </w:r>
      <w:proofErr w:type="gramEnd"/>
      <w:r w:rsidRPr="009416ED">
        <w:rPr>
          <w:rFonts w:ascii="Times New Roman" w:hAnsi="Times New Roman"/>
          <w:sz w:val="24"/>
          <w:szCs w:val="24"/>
        </w:rPr>
        <w:t xml:space="preserve"> Правительством Ленинградской области,</w:t>
      </w:r>
    </w:p>
    <w:p w:rsidR="001A668A" w:rsidRDefault="001A668A" w:rsidP="001A668A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1A668A" w:rsidRPr="003D3930" w:rsidRDefault="001A668A" w:rsidP="001A66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от 24.08.2015 №350 «Об утверждении </w:t>
      </w:r>
      <w:r w:rsidRPr="003D3930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3D3930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3D3930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3D3930">
        <w:rPr>
          <w:rFonts w:ascii="Times New Roman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>, изложив административный регламент в новой редакции, согласно приложению.</w:t>
      </w:r>
    </w:p>
    <w:p w:rsidR="001A668A" w:rsidRDefault="001A668A" w:rsidP="001A66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1A668A" w:rsidRPr="009416ED" w:rsidRDefault="001A668A" w:rsidP="001A6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1A668A" w:rsidRPr="009416ED" w:rsidRDefault="001A668A" w:rsidP="001A668A">
      <w:pPr>
        <w:jc w:val="both"/>
        <w:rPr>
          <w:rFonts w:ascii="Times New Roman" w:hAnsi="Times New Roman"/>
          <w:sz w:val="24"/>
          <w:szCs w:val="24"/>
        </w:rPr>
      </w:pPr>
    </w:p>
    <w:p w:rsidR="001A668A" w:rsidRPr="009416ED" w:rsidRDefault="001A668A" w:rsidP="001A66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668A" w:rsidRPr="009416ED" w:rsidRDefault="001A668A" w:rsidP="001A668A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A668A" w:rsidRPr="009416ED" w:rsidRDefault="001A668A" w:rsidP="001A668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416ED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9416E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1A668A" w:rsidRDefault="001A668A" w:rsidP="001A66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1A668A" w:rsidRDefault="001A668A" w:rsidP="001A66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668A" w:rsidRDefault="001A668A" w:rsidP="001A66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1B36" w:rsidRDefault="00781B36">
      <w:bookmarkStart w:id="0" w:name="_GoBack"/>
      <w:bookmarkEnd w:id="0"/>
    </w:p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95"/>
    <w:rsid w:val="00102F95"/>
    <w:rsid w:val="001A668A"/>
    <w:rsid w:val="00781B36"/>
    <w:rsid w:val="00A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C339-91BC-476D-98E6-875F409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8A"/>
    <w:pPr>
      <w:ind w:left="720"/>
      <w:contextualSpacing/>
    </w:pPr>
  </w:style>
  <w:style w:type="paragraph" w:customStyle="1" w:styleId="ConsTitle">
    <w:name w:val="ConsTitle"/>
    <w:rsid w:val="001A66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2017-12-26T13:32:00Z</dcterms:created>
  <dcterms:modified xsi:type="dcterms:W3CDTF">2017-12-26T13:32:00Z</dcterms:modified>
</cp:coreProperties>
</file>