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A58A" w14:textId="77777777" w:rsidR="00BD2143" w:rsidRPr="00DB5458" w:rsidRDefault="00BD2143" w:rsidP="00BD2143">
      <w:pPr>
        <w:jc w:val="center"/>
      </w:pPr>
      <w:bookmarkStart w:id="0" w:name="Par40"/>
      <w:bookmarkStart w:id="1" w:name="_Hlk130300101"/>
      <w:bookmarkEnd w:id="0"/>
      <w:r w:rsidRPr="00DB5458">
        <w:t>АДМИНИСТРАЦИЯ</w:t>
      </w:r>
    </w:p>
    <w:p w14:paraId="6DC76A95" w14:textId="77777777" w:rsidR="00BD2143" w:rsidRPr="00DB5458" w:rsidRDefault="00BD2143" w:rsidP="00BD2143">
      <w:pPr>
        <w:jc w:val="center"/>
      </w:pPr>
      <w:r w:rsidRPr="00DB5458">
        <w:t xml:space="preserve"> </w:t>
      </w:r>
      <w:proofErr w:type="gramStart"/>
      <w:r w:rsidRPr="00DB5458">
        <w:t>МУНИЦИПАЛЬНОГО  ОБРАЗОВАНИЯ</w:t>
      </w:r>
      <w:proofErr w:type="gramEnd"/>
      <w:r w:rsidRPr="00DB5458">
        <w:t xml:space="preserve">  </w:t>
      </w:r>
    </w:p>
    <w:p w14:paraId="1650D2F6" w14:textId="77777777" w:rsidR="00BD2143" w:rsidRPr="00DB5458" w:rsidRDefault="00BD2143" w:rsidP="00BD2143">
      <w:pPr>
        <w:jc w:val="center"/>
      </w:pPr>
      <w:proofErr w:type="gramStart"/>
      <w:r w:rsidRPr="00DB5458">
        <w:t>МЕЛЬНИКОВСКОЕ  СЕЛЬСКОЕ</w:t>
      </w:r>
      <w:proofErr w:type="gramEnd"/>
      <w:r w:rsidRPr="00DB5458">
        <w:t xml:space="preserve"> ПОСЕЛЕНИЕ  </w:t>
      </w:r>
    </w:p>
    <w:p w14:paraId="35B9F285" w14:textId="77777777" w:rsidR="00BD2143" w:rsidRPr="00DB5458" w:rsidRDefault="00BD2143" w:rsidP="00BD2143">
      <w:pPr>
        <w:jc w:val="center"/>
      </w:pPr>
      <w:proofErr w:type="gramStart"/>
      <w:r w:rsidRPr="00DB5458">
        <w:t>МУНИЦИПАЛЬНОГО  ОБРАЗОВАНИЯ</w:t>
      </w:r>
      <w:proofErr w:type="gramEnd"/>
      <w:r w:rsidRPr="00DB5458">
        <w:t xml:space="preserve">  ПРИОЗЕРСКИЙ</w:t>
      </w:r>
    </w:p>
    <w:p w14:paraId="3999B946" w14:textId="77777777" w:rsidR="00BD2143" w:rsidRPr="00DB5458" w:rsidRDefault="00BD2143" w:rsidP="00BD2143">
      <w:pPr>
        <w:jc w:val="center"/>
      </w:pPr>
      <w:proofErr w:type="gramStart"/>
      <w:r w:rsidRPr="00DB5458">
        <w:t>МУНИЦИПАЛЬНЫЙ  РАЙОН</w:t>
      </w:r>
      <w:proofErr w:type="gramEnd"/>
      <w:r w:rsidRPr="00DB5458">
        <w:t xml:space="preserve">  ЛЕНИНГРАДСКОЙ  ОБЛАСТИ</w:t>
      </w:r>
    </w:p>
    <w:p w14:paraId="59658DEA" w14:textId="77777777" w:rsidR="00BD2143" w:rsidRPr="00DB5458" w:rsidRDefault="00BD2143" w:rsidP="00BD2143">
      <w:pPr>
        <w:jc w:val="center"/>
        <w:rPr>
          <w:b/>
        </w:rPr>
      </w:pPr>
    </w:p>
    <w:p w14:paraId="280241E5" w14:textId="77777777" w:rsidR="00BD2143" w:rsidRPr="00DB5458" w:rsidRDefault="00BD2143" w:rsidP="00BD2143">
      <w:pPr>
        <w:jc w:val="center"/>
        <w:rPr>
          <w:b/>
        </w:rPr>
      </w:pPr>
    </w:p>
    <w:p w14:paraId="79A6B9A4" w14:textId="77777777" w:rsidR="00BD2143" w:rsidRPr="00DB5458" w:rsidRDefault="00BD2143" w:rsidP="00BD2143">
      <w:pPr>
        <w:jc w:val="center"/>
      </w:pPr>
      <w:r w:rsidRPr="00DB5458">
        <w:t>ПОСТАНОВЛЕНИЕ</w:t>
      </w:r>
    </w:p>
    <w:bookmarkEnd w:id="1"/>
    <w:p w14:paraId="0C2CC56A" w14:textId="77777777" w:rsidR="00BD2143" w:rsidRPr="00DB5458" w:rsidRDefault="00BD2143" w:rsidP="00BD2143"/>
    <w:p w14:paraId="2C9E184D" w14:textId="77777777" w:rsidR="00BD2143" w:rsidRPr="00DB5458" w:rsidRDefault="00BD2143" w:rsidP="00BD2143"/>
    <w:p w14:paraId="4816FC91" w14:textId="1772ECE5" w:rsidR="00BD2143" w:rsidRPr="00DB5458" w:rsidRDefault="00BD2143" w:rsidP="00BD2143">
      <w:r w:rsidRPr="00DB5458">
        <w:t>от 26 июля 2023 года                    №258</w:t>
      </w:r>
    </w:p>
    <w:p w14:paraId="2279011E" w14:textId="77777777" w:rsidR="0066614A" w:rsidRPr="00DB5458" w:rsidRDefault="0066614A" w:rsidP="0066614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66614A" w:rsidRPr="00DB5458" w14:paraId="28457150" w14:textId="77777777" w:rsidTr="00CF75BF">
        <w:trPr>
          <w:trHeight w:val="1151"/>
        </w:trPr>
        <w:tc>
          <w:tcPr>
            <w:tcW w:w="5440" w:type="dxa"/>
            <w:hideMark/>
          </w:tcPr>
          <w:p w14:paraId="5FFDD79C" w14:textId="713CF637" w:rsidR="0066614A" w:rsidRPr="00DB5458" w:rsidRDefault="0066614A" w:rsidP="00BD2143">
            <w:pPr>
              <w:jc w:val="both"/>
              <w:rPr>
                <w:color w:val="000000"/>
                <w:lang w:eastAsia="en-US"/>
              </w:rPr>
            </w:pPr>
            <w:r w:rsidRPr="00DB5458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E6BF4" w:rsidRPr="00DB5458">
              <w:rPr>
                <w:bCs/>
                <w:lang w:eastAsia="en-US"/>
              </w:rPr>
              <w:t>Признание садового дома жилым домом и жилого дома садовым домом</w:t>
            </w:r>
            <w:r w:rsidRPr="00DB5458">
              <w:rPr>
                <w:color w:val="000000"/>
                <w:lang w:eastAsia="en-US"/>
              </w:rPr>
              <w:t>»</w:t>
            </w:r>
          </w:p>
        </w:tc>
      </w:tr>
    </w:tbl>
    <w:p w14:paraId="0B18C449" w14:textId="77777777" w:rsidR="0066614A" w:rsidRPr="00DB5458" w:rsidRDefault="0066614A" w:rsidP="0066614A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14:paraId="0FA0F88E" w14:textId="77777777" w:rsidR="00BD2143" w:rsidRPr="00DB5458" w:rsidRDefault="00BD2143" w:rsidP="00BD2143">
      <w:pPr>
        <w:ind w:firstLine="284"/>
        <w:jc w:val="both"/>
      </w:pPr>
      <w:r w:rsidRPr="00DB5458"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муниципального образования </w:t>
      </w:r>
      <w:proofErr w:type="spellStart"/>
      <w:r w:rsidRPr="00DB5458">
        <w:t>Мельниковское</w:t>
      </w:r>
      <w:proofErr w:type="spellEnd"/>
      <w:r w:rsidRPr="00DB5458"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DB5458">
        <w:t>Мельниковское</w:t>
      </w:r>
      <w:proofErr w:type="spellEnd"/>
      <w:r w:rsidRPr="00DB5458">
        <w:t xml:space="preserve"> сельское поселение муниципального образования Приозерский муниципальный район Ленинградской области», Уставом муниципального образования </w:t>
      </w:r>
      <w:proofErr w:type="spellStart"/>
      <w:r w:rsidRPr="00DB5458">
        <w:t>Мельниковское</w:t>
      </w:r>
      <w:proofErr w:type="spellEnd"/>
      <w:r w:rsidRPr="00DB5458"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DB5458">
        <w:t>Мельниковское</w:t>
      </w:r>
      <w:proofErr w:type="spellEnd"/>
      <w:r w:rsidRPr="00DB5458"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4E7BD0A8" w14:textId="77777777" w:rsidR="00BD2143" w:rsidRPr="00DB5458" w:rsidRDefault="0066614A" w:rsidP="00BD2143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DB5458">
        <w:rPr>
          <w:color w:val="000000"/>
        </w:rPr>
        <w:t>1. Утвердить административный регламент по предоставлению муниципальной услуги «</w:t>
      </w:r>
      <w:r w:rsidR="000B1016" w:rsidRPr="00DB5458">
        <w:rPr>
          <w:bCs/>
        </w:rPr>
        <w:t>Признание садового дома жилым домом и жилого дома садовым домом</w:t>
      </w:r>
      <w:r w:rsidRPr="00DB5458">
        <w:rPr>
          <w:color w:val="000000"/>
        </w:rPr>
        <w:t xml:space="preserve">» </w:t>
      </w:r>
      <w:r w:rsidR="00BD2143" w:rsidRPr="00DB5458">
        <w:rPr>
          <w:color w:val="000000"/>
        </w:rPr>
        <w:t>согласно Приложению 1.</w:t>
      </w:r>
    </w:p>
    <w:p w14:paraId="52219545" w14:textId="77777777" w:rsidR="00BD2143" w:rsidRPr="00DB5458" w:rsidRDefault="0066614A" w:rsidP="00BD2143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DB5458">
        <w:rPr>
          <w:color w:val="000000"/>
        </w:rPr>
        <w:t xml:space="preserve">2. </w:t>
      </w:r>
      <w:r w:rsidR="00BD2143" w:rsidRPr="00DB5458">
        <w:rPr>
          <w:color w:val="000000"/>
        </w:rPr>
        <w:t>Признать утратившим силу Постановление администрации от 25.11.2019 года № 271 «Об утверждении административного регламента по предоставлению муниципальной услуги «Признание помещения жилым помещением, жилого    помещения непригодным для проживания, многоквартирного дома аварийным   и подлежащим сносу или реконструкции, садового дома жилым домом и жилого дома садовым домом» (со всеми внесёнными в него изменениями).</w:t>
      </w:r>
    </w:p>
    <w:p w14:paraId="0997619F" w14:textId="5BEE06D8" w:rsidR="00BD2143" w:rsidRPr="00DB5458" w:rsidRDefault="00BD2143" w:rsidP="00BD2143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bookmarkStart w:id="2" w:name="_Hlk141357735"/>
      <w:bookmarkStart w:id="3" w:name="_Hlk141359296"/>
      <w:r w:rsidRPr="00DB5458">
        <w:rPr>
          <w:rFonts w:eastAsia="Calibri"/>
          <w:lang w:eastAsia="en-US"/>
        </w:rPr>
        <w:tab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DB5458">
        <w:rPr>
          <w:rFonts w:eastAsia="Calibri"/>
          <w:lang w:eastAsia="en-US"/>
        </w:rPr>
        <w:t>Мельниковское</w:t>
      </w:r>
      <w:proofErr w:type="spellEnd"/>
      <w:r w:rsidRPr="00DB5458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0F88BE8C" w14:textId="77777777" w:rsidR="00BD2143" w:rsidRPr="00DB5458" w:rsidRDefault="00BD2143" w:rsidP="00BD2143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r w:rsidRPr="00DB5458">
        <w:rPr>
          <w:rFonts w:eastAsia="Calibri"/>
          <w:lang w:eastAsia="en-US"/>
        </w:rPr>
        <w:tab/>
        <w:t>4. Постановление вступает в силу с момента его официального опубликования в средствах массовой информации.</w:t>
      </w:r>
    </w:p>
    <w:p w14:paraId="0C02B3AA" w14:textId="77777777" w:rsidR="00BD2143" w:rsidRPr="00DB5458" w:rsidRDefault="00BD2143" w:rsidP="00BD2143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r w:rsidRPr="00DB5458">
        <w:rPr>
          <w:rFonts w:eastAsia="Calibri"/>
          <w:lang w:eastAsia="en-US"/>
        </w:rPr>
        <w:tab/>
        <w:t xml:space="preserve">5. Контроль за исполнением настоящего постановления оставляю за собой.   </w:t>
      </w:r>
    </w:p>
    <w:bookmarkEnd w:id="2"/>
    <w:bookmarkEnd w:id="3"/>
    <w:p w14:paraId="5527B676" w14:textId="77777777" w:rsidR="00BD2143" w:rsidRPr="00DB5458" w:rsidRDefault="00BD2143" w:rsidP="00BD2143">
      <w:pPr>
        <w:spacing w:line="276" w:lineRule="auto"/>
        <w:rPr>
          <w:rFonts w:eastAsia="Calibri"/>
          <w:lang w:eastAsia="en-US"/>
        </w:rPr>
      </w:pPr>
    </w:p>
    <w:p w14:paraId="6F8FC340" w14:textId="77777777" w:rsidR="00BD2143" w:rsidRPr="00DB5458" w:rsidRDefault="00BD2143" w:rsidP="00BD2143">
      <w:pPr>
        <w:autoSpaceDN w:val="0"/>
        <w:ind w:firstLine="708"/>
        <w:rPr>
          <w:rFonts w:eastAsia="Calibri"/>
          <w:lang w:eastAsia="en-US"/>
        </w:rPr>
      </w:pPr>
      <w:r w:rsidRPr="00DB5458">
        <w:rPr>
          <w:rFonts w:eastAsia="Calibri"/>
          <w:lang w:eastAsia="en-US"/>
        </w:rPr>
        <w:t>Глава администрации                                                       В.В. Котов</w:t>
      </w:r>
    </w:p>
    <w:p w14:paraId="79426E26" w14:textId="77777777" w:rsidR="00BD2143" w:rsidRPr="00DB5458" w:rsidRDefault="00BD2143" w:rsidP="00BD2143">
      <w:pPr>
        <w:autoSpaceDN w:val="0"/>
        <w:rPr>
          <w:rFonts w:eastAsia="Calibri"/>
          <w:lang w:eastAsia="en-US"/>
        </w:rPr>
      </w:pPr>
    </w:p>
    <w:p w14:paraId="0488AA69" w14:textId="77777777" w:rsidR="00BD2143" w:rsidRPr="00DB5458" w:rsidRDefault="00BD2143" w:rsidP="00BD2143">
      <w:pPr>
        <w:autoSpaceDN w:val="0"/>
        <w:rPr>
          <w:rFonts w:eastAsia="Calibri"/>
          <w:lang w:eastAsia="en-US"/>
        </w:rPr>
      </w:pPr>
    </w:p>
    <w:p w14:paraId="24B5C67C" w14:textId="77777777" w:rsidR="00BD2143" w:rsidRPr="00BD2143" w:rsidRDefault="00BD2143" w:rsidP="00BD2143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proofErr w:type="spellStart"/>
      <w:r w:rsidRPr="00BD2143">
        <w:rPr>
          <w:rFonts w:eastAsia="Calibri"/>
          <w:sz w:val="20"/>
          <w:szCs w:val="20"/>
          <w:lang w:eastAsia="ar-SA"/>
        </w:rPr>
        <w:t>Фрибус</w:t>
      </w:r>
      <w:proofErr w:type="spellEnd"/>
      <w:r w:rsidRPr="00BD2143">
        <w:rPr>
          <w:rFonts w:eastAsia="Calibri"/>
          <w:sz w:val="20"/>
          <w:szCs w:val="20"/>
          <w:lang w:eastAsia="ar-SA"/>
        </w:rPr>
        <w:t xml:space="preserve"> А.Н. 8(81379) 91-167 </w:t>
      </w:r>
    </w:p>
    <w:p w14:paraId="6C8C51B8" w14:textId="77777777" w:rsidR="00BD2143" w:rsidRPr="00BD2143" w:rsidRDefault="00BD2143" w:rsidP="00BD2143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BD2143">
        <w:rPr>
          <w:rFonts w:eastAsia="Calibri"/>
          <w:sz w:val="20"/>
          <w:szCs w:val="20"/>
          <w:lang w:eastAsia="ar-SA"/>
        </w:rPr>
        <w:t>Разослано: дело-</w:t>
      </w:r>
      <w:proofErr w:type="gramStart"/>
      <w:r w:rsidRPr="00BD2143">
        <w:rPr>
          <w:rFonts w:eastAsia="Calibri"/>
          <w:sz w:val="20"/>
          <w:szCs w:val="20"/>
          <w:lang w:eastAsia="ar-SA"/>
        </w:rPr>
        <w:t>2,  прокуратура</w:t>
      </w:r>
      <w:proofErr w:type="gramEnd"/>
      <w:r w:rsidRPr="00BD2143">
        <w:rPr>
          <w:rFonts w:eastAsia="Calibri"/>
          <w:sz w:val="20"/>
          <w:szCs w:val="20"/>
          <w:lang w:eastAsia="ar-SA"/>
        </w:rPr>
        <w:t>–1, сайт-1, ЛЕНОБЛИНФОРМ-1.</w:t>
      </w:r>
    </w:p>
    <w:p w14:paraId="5E27F568" w14:textId="77777777" w:rsidR="00BD2143" w:rsidRPr="00BD2143" w:rsidRDefault="00BD2143" w:rsidP="00BD2143">
      <w:pPr>
        <w:rPr>
          <w:rFonts w:eastAsia="Calibri"/>
          <w:sz w:val="20"/>
          <w:szCs w:val="20"/>
          <w:lang w:eastAsia="en-US"/>
        </w:rPr>
      </w:pPr>
    </w:p>
    <w:p w14:paraId="3DFE7079" w14:textId="77777777" w:rsidR="00BD2143" w:rsidRPr="00BD2143" w:rsidRDefault="00BD2143" w:rsidP="00BD2143">
      <w:pPr>
        <w:spacing w:line="276" w:lineRule="auto"/>
        <w:rPr>
          <w:rFonts w:eastAsia="Calibri"/>
          <w:lang w:eastAsia="en-US"/>
        </w:rPr>
      </w:pPr>
    </w:p>
    <w:p w14:paraId="652D95B1" w14:textId="77777777" w:rsidR="00BD2143" w:rsidRPr="00BD2143" w:rsidRDefault="00BD2143" w:rsidP="00BD2143">
      <w:pPr>
        <w:spacing w:line="276" w:lineRule="auto"/>
        <w:rPr>
          <w:rFonts w:eastAsia="Calibri"/>
          <w:lang w:eastAsia="en-US"/>
        </w:rPr>
      </w:pPr>
    </w:p>
    <w:p w14:paraId="672A22E8" w14:textId="2F527237" w:rsidR="001051D1" w:rsidRPr="00DB5458" w:rsidRDefault="00DB5458" w:rsidP="00DB5458">
      <w:pPr>
        <w:spacing w:line="276" w:lineRule="auto"/>
        <w:rPr>
          <w:rFonts w:eastAsia="Calibri"/>
          <w:lang w:eastAsia="en-US"/>
        </w:rPr>
      </w:pPr>
      <w:r w:rsidRPr="00DB5458">
        <w:rPr>
          <w:rFonts w:eastAsia="Calibri"/>
          <w:lang w:eastAsia="en-US"/>
        </w:rPr>
        <w:t>С приложением к Постановлению №25</w:t>
      </w:r>
      <w:r>
        <w:rPr>
          <w:rFonts w:eastAsia="Calibri"/>
          <w:lang w:eastAsia="en-US"/>
        </w:rPr>
        <w:t>8</w:t>
      </w:r>
      <w:r w:rsidRPr="00DB5458">
        <w:rPr>
          <w:rFonts w:eastAsia="Calibri"/>
          <w:lang w:eastAsia="en-US"/>
        </w:rPr>
        <w:t xml:space="preserve"> от 26.07.2023 года можно ознакомиться на официальном сайте администрации МО </w:t>
      </w:r>
      <w:proofErr w:type="spellStart"/>
      <w:r w:rsidRPr="00DB5458">
        <w:rPr>
          <w:rFonts w:eastAsia="Calibri"/>
          <w:lang w:eastAsia="en-US"/>
        </w:rPr>
        <w:t>Мельниковское</w:t>
      </w:r>
      <w:proofErr w:type="spellEnd"/>
      <w:r w:rsidRPr="00DB5458">
        <w:rPr>
          <w:rFonts w:eastAsia="Calibri"/>
          <w:lang w:eastAsia="en-US"/>
        </w:rPr>
        <w:t xml:space="preserve"> сельское поселение: melnikovo.org.ru</w:t>
      </w:r>
    </w:p>
    <w:sectPr w:rsidR="001051D1" w:rsidRPr="00DB5458" w:rsidSect="00DB5458">
      <w:pgSz w:w="11906" w:h="16838"/>
      <w:pgMar w:top="567" w:right="567" w:bottom="851" w:left="567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91CB" w14:textId="77777777" w:rsidR="00A5350C" w:rsidRDefault="00A5350C">
      <w:r>
        <w:separator/>
      </w:r>
    </w:p>
  </w:endnote>
  <w:endnote w:type="continuationSeparator" w:id="0">
    <w:p w14:paraId="23FE8E8A" w14:textId="77777777" w:rsidR="00A5350C" w:rsidRDefault="00A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425C" w14:textId="77777777" w:rsidR="00A5350C" w:rsidRDefault="00A5350C">
      <w:r>
        <w:separator/>
      </w:r>
    </w:p>
  </w:footnote>
  <w:footnote w:type="continuationSeparator" w:id="0">
    <w:p w14:paraId="22B28EF9" w14:textId="77777777" w:rsidR="00A5350C" w:rsidRDefault="00A5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859280">
    <w:abstractNumId w:val="0"/>
  </w:num>
  <w:num w:numId="2" w16cid:durableId="810563724">
    <w:abstractNumId w:val="6"/>
  </w:num>
  <w:num w:numId="3" w16cid:durableId="1249802103">
    <w:abstractNumId w:val="4"/>
  </w:num>
  <w:num w:numId="4" w16cid:durableId="1978145087">
    <w:abstractNumId w:val="1"/>
  </w:num>
  <w:num w:numId="5" w16cid:durableId="166990428">
    <w:abstractNumId w:val="2"/>
  </w:num>
  <w:num w:numId="6" w16cid:durableId="2028865915">
    <w:abstractNumId w:val="3"/>
  </w:num>
  <w:num w:numId="7" w16cid:durableId="6280200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016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33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448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350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0AFD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5F9D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09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8C2"/>
    <w:rsid w:val="00283108"/>
    <w:rsid w:val="00285116"/>
    <w:rsid w:val="0028622E"/>
    <w:rsid w:val="00286A00"/>
    <w:rsid w:val="00286E40"/>
    <w:rsid w:val="002904B9"/>
    <w:rsid w:val="0029066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93D"/>
    <w:rsid w:val="0030117F"/>
    <w:rsid w:val="0030207B"/>
    <w:rsid w:val="0030229B"/>
    <w:rsid w:val="00302811"/>
    <w:rsid w:val="003029E5"/>
    <w:rsid w:val="003030ED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EF"/>
    <w:rsid w:val="003A305B"/>
    <w:rsid w:val="003A3173"/>
    <w:rsid w:val="003A360D"/>
    <w:rsid w:val="003A3BD6"/>
    <w:rsid w:val="003A4F21"/>
    <w:rsid w:val="003A4FB9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BF4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539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E8"/>
    <w:rsid w:val="00453DF3"/>
    <w:rsid w:val="00453E9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614A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3E1E"/>
    <w:rsid w:val="007B460B"/>
    <w:rsid w:val="007B4C84"/>
    <w:rsid w:val="007B59D1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AAE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086A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3FA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50C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143"/>
    <w:rsid w:val="00BD2218"/>
    <w:rsid w:val="00BD2A0F"/>
    <w:rsid w:val="00BD2C6D"/>
    <w:rsid w:val="00BD31A7"/>
    <w:rsid w:val="00BD365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E21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83D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5BF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5458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18730"/>
  <w15:docId w15:val="{07DA1011-C8F9-4221-88BE-ED5423E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13">
    <w:name w:val="Заголовок1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link w:val="1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character" w:customStyle="1" w:styleId="aff5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9BDD-4F03-4218-80EB-77DC5F1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3010</CharactersWithSpaces>
  <SharedDoc>false</SharedDoc>
  <HLinks>
    <vt:vector size="60" baseType="variant">
      <vt:variant>
        <vt:i4>3670143</vt:i4>
      </vt:variant>
      <vt:variant>
        <vt:i4>27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3</cp:revision>
  <cp:lastPrinted>2023-07-27T11:17:00Z</cp:lastPrinted>
  <dcterms:created xsi:type="dcterms:W3CDTF">2023-07-27T11:18:00Z</dcterms:created>
  <dcterms:modified xsi:type="dcterms:W3CDTF">2023-07-27T12:49:00Z</dcterms:modified>
</cp:coreProperties>
</file>