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E" w:rsidRPr="00397F88" w:rsidRDefault="00974F1E" w:rsidP="00695BDD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bookmarkStart w:id="0" w:name="bookmark6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Приложение к 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п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остановлению главы 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муниципального образования </w:t>
      </w:r>
      <w:proofErr w:type="spellStart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Любанско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proofErr w:type="spellEnd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городско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поселени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proofErr w:type="spellStart"/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Т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осненского</w:t>
      </w:r>
      <w:proofErr w:type="spellEnd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="00AB6697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муниципального 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района Ленинградской области</w:t>
      </w:r>
    </w:p>
    <w:p w:rsidR="00EA2520" w:rsidRPr="00397F88" w:rsidRDefault="00AB6697" w:rsidP="00AB6697">
      <w:pPr>
        <w:pStyle w:val="9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="00695BDD">
        <w:rPr>
          <w:b w:val="0"/>
          <w:sz w:val="28"/>
          <w:szCs w:val="28"/>
        </w:rPr>
        <w:t xml:space="preserve">      </w:t>
      </w:r>
      <w:r w:rsidR="00EA2520" w:rsidRPr="00397F88">
        <w:rPr>
          <w:b w:val="0"/>
          <w:sz w:val="28"/>
          <w:szCs w:val="28"/>
        </w:rPr>
        <w:t xml:space="preserve">от </w:t>
      </w:r>
      <w:r w:rsidR="009C7C90">
        <w:rPr>
          <w:b w:val="0"/>
          <w:sz w:val="28"/>
          <w:szCs w:val="28"/>
          <w:u w:val="single"/>
        </w:rPr>
        <w:t>07.11.2022</w:t>
      </w:r>
      <w:r w:rsidR="00475031" w:rsidRPr="00397F88">
        <w:rPr>
          <w:b w:val="0"/>
          <w:sz w:val="28"/>
          <w:szCs w:val="28"/>
          <w:u w:val="single"/>
        </w:rPr>
        <w:t xml:space="preserve"> </w:t>
      </w:r>
      <w:r w:rsidR="002B4E8C" w:rsidRPr="00397F88">
        <w:rPr>
          <w:b w:val="0"/>
          <w:sz w:val="28"/>
          <w:szCs w:val="28"/>
        </w:rPr>
        <w:t xml:space="preserve">№ </w:t>
      </w:r>
      <w:r w:rsidR="009C7C90">
        <w:rPr>
          <w:b w:val="0"/>
          <w:sz w:val="28"/>
          <w:szCs w:val="28"/>
          <w:u w:val="single"/>
        </w:rPr>
        <w:t>8-па</w:t>
      </w:r>
    </w:p>
    <w:bookmarkEnd w:id="0"/>
    <w:p w:rsidR="00E67A57" w:rsidRPr="00397F88" w:rsidRDefault="00E67A57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556022" w:rsidRPr="00397F88" w:rsidRDefault="00556022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ОПОВЕЩЕНИЕ </w:t>
      </w:r>
    </w:p>
    <w:p w:rsidR="00556022" w:rsidRPr="00CC097C" w:rsidRDefault="00556022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О начале </w:t>
      </w:r>
      <w:r w:rsidR="00F60AC8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</w:p>
    <w:p w:rsidR="00397F88" w:rsidRPr="00CC097C" w:rsidRDefault="00397F88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EA2520" w:rsidRPr="00397F88" w:rsidRDefault="004E57B0" w:rsidP="0039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подготовке проекта изменений генерального плана муниципального образования </w:t>
      </w:r>
      <w:proofErr w:type="spellStart"/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Любанское</w:t>
      </w:r>
      <w:proofErr w:type="spellEnd"/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Тосненского</w:t>
      </w:r>
      <w:proofErr w:type="spellEnd"/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="00EA2520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оповещает о начале </w:t>
      </w:r>
      <w:r w:rsidR="00010B77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4E57B0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 генерального плана муниципального образования </w:t>
      </w:r>
      <w:proofErr w:type="spellStart"/>
      <w:r w:rsidRPr="004E57B0">
        <w:rPr>
          <w:rStyle w:val="40"/>
          <w:rFonts w:eastAsiaTheme="minorHAnsi"/>
          <w:b w:val="0"/>
          <w:bCs w:val="0"/>
          <w:sz w:val="28"/>
          <w:szCs w:val="28"/>
        </w:rPr>
        <w:t>Любанское</w:t>
      </w:r>
      <w:proofErr w:type="spellEnd"/>
      <w:r w:rsidRPr="004E57B0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городское поселение </w:t>
      </w:r>
      <w:proofErr w:type="spellStart"/>
      <w:r w:rsidRPr="004E57B0">
        <w:rPr>
          <w:rStyle w:val="40"/>
          <w:rFonts w:eastAsiaTheme="minorHAnsi"/>
          <w:b w:val="0"/>
          <w:bCs w:val="0"/>
          <w:sz w:val="28"/>
          <w:szCs w:val="28"/>
        </w:rPr>
        <w:t>Тосненского</w:t>
      </w:r>
      <w:proofErr w:type="spellEnd"/>
      <w:r w:rsidRPr="004E57B0">
        <w:rPr>
          <w:rStyle w:val="40"/>
          <w:rFonts w:eastAsiaTheme="minorHAnsi"/>
          <w:b w:val="0"/>
          <w:bCs w:val="0"/>
          <w:sz w:val="28"/>
          <w:szCs w:val="28"/>
        </w:rPr>
        <w:t xml:space="preserve"> муниципального района Ленинградской области (новая редакция) </w:t>
      </w:r>
      <w:r w:rsidR="00EA2520" w:rsidRPr="00397F88">
        <w:rPr>
          <w:rStyle w:val="40"/>
          <w:rFonts w:eastAsiaTheme="minorHAnsi"/>
          <w:b w:val="0"/>
          <w:bCs w:val="0"/>
          <w:sz w:val="28"/>
          <w:szCs w:val="28"/>
        </w:rPr>
        <w:t>(далее — Проект).</w:t>
      </w:r>
    </w:p>
    <w:p w:rsidR="00EA2520" w:rsidRPr="00397F88" w:rsidRDefault="004E57B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Срок проведения общественных обсуждений по Проекту с 1</w:t>
      </w:r>
      <w:r w:rsidR="00321A3B">
        <w:rPr>
          <w:rFonts w:ascii="Times New Roman" w:hAnsi="Times New Roman" w:cs="Times New Roman"/>
          <w:color w:val="000000"/>
          <w:spacing w:val="6"/>
          <w:sz w:val="28"/>
          <w:szCs w:val="28"/>
        </w:rPr>
        <w:t>0</w:t>
      </w: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.11.2022 по </w:t>
      </w:r>
      <w:r w:rsidR="00321A3B">
        <w:rPr>
          <w:rFonts w:ascii="Times New Roman" w:hAnsi="Times New Roman" w:cs="Times New Roman"/>
          <w:color w:val="000000"/>
          <w:spacing w:val="6"/>
          <w:sz w:val="28"/>
          <w:szCs w:val="28"/>
        </w:rPr>
        <w:t>25</w:t>
      </w:r>
      <w:r w:rsidR="007C2B6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321A3B">
        <w:rPr>
          <w:rFonts w:ascii="Times New Roman" w:hAnsi="Times New Roman" w:cs="Times New Roman"/>
          <w:color w:val="000000"/>
          <w:spacing w:val="6"/>
          <w:sz w:val="28"/>
          <w:szCs w:val="28"/>
        </w:rPr>
        <w:t>11</w:t>
      </w: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.2022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Место проведения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общественных обсуждений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Проекту: здание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администрации </w:t>
      </w:r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Любанское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Тосненского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по адресу: </w:t>
      </w:r>
      <w:r w:rsidR="00A22D6F" w:rsidRPr="00397F88">
        <w:rPr>
          <w:rFonts w:ascii="Times New Roman" w:hAnsi="Times New Roman" w:cs="Times New Roman"/>
          <w:sz w:val="28"/>
          <w:szCs w:val="28"/>
        </w:rPr>
        <w:t>Ленинградская область, Тосненский район, п. Любань, пр. Мельникова, д.15.</w:t>
      </w:r>
    </w:p>
    <w:p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Участниками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общественных обсуждений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 являются 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граждане, постоянно проживающие 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на территории, в отношении которой подготовлен данный Проект, </w:t>
      </w:r>
      <w:r w:rsidR="00A22D6F" w:rsidRPr="00397F88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</w:t>
      </w:r>
      <w:r w:rsidR="005B394F" w:rsidRPr="00397F88">
        <w:rPr>
          <w:rFonts w:ascii="Times New Roman" w:hAnsi="Times New Roman" w:cs="Times New Roman"/>
          <w:sz w:val="28"/>
          <w:szCs w:val="28"/>
        </w:rPr>
        <w:t>и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 и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</w:t>
      </w:r>
      <w:r w:rsidR="005B394F" w:rsidRPr="00397F88">
        <w:rPr>
          <w:rFonts w:ascii="Times New Roman" w:hAnsi="Times New Roman" w:cs="Times New Roman"/>
          <w:sz w:val="28"/>
          <w:szCs w:val="28"/>
        </w:rPr>
        <w:t>(</w:t>
      </w:r>
      <w:r w:rsidR="00A22D6F" w:rsidRPr="00397F88">
        <w:rPr>
          <w:rFonts w:ascii="Times New Roman" w:hAnsi="Times New Roman" w:cs="Times New Roman"/>
          <w:sz w:val="28"/>
          <w:szCs w:val="28"/>
        </w:rPr>
        <w:t>или</w:t>
      </w:r>
      <w:r w:rsidR="005B394F" w:rsidRPr="00397F88">
        <w:rPr>
          <w:rFonts w:ascii="Times New Roman" w:hAnsi="Times New Roman" w:cs="Times New Roman"/>
          <w:sz w:val="28"/>
          <w:szCs w:val="28"/>
        </w:rPr>
        <w:t>)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 капитального строительства, 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а также правообладатели помещений, являющиеся частью </w:t>
      </w:r>
      <w:bookmarkStart w:id="1" w:name="_GoBack"/>
      <w:bookmarkEnd w:id="1"/>
      <w:r w:rsidR="005B394F" w:rsidRPr="00397F88">
        <w:rPr>
          <w:rFonts w:ascii="Times New Roman" w:hAnsi="Times New Roman" w:cs="Times New Roman"/>
          <w:sz w:val="28"/>
          <w:szCs w:val="28"/>
        </w:rPr>
        <w:t>указанных объектов капитального строительства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, (далее - Участники </w:t>
      </w:r>
      <w:r w:rsidR="00010B77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).</w:t>
      </w:r>
    </w:p>
    <w:p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Участники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общественных обсуждений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в целях идентификации представляют сведения </w:t>
      </w:r>
      <w:r w:rsidRPr="00397F88">
        <w:rPr>
          <w:rFonts w:ascii="Times New Roman" w:hAnsi="Times New Roman" w:cs="Times New Roman"/>
          <w:sz w:val="28"/>
          <w:szCs w:val="28"/>
        </w:rPr>
        <w:t xml:space="preserve">о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Участники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общественных обсуждений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, являющиеся правообладателями соответствующих земельных участков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и (или) расположенных на них об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ъектов капитального строительства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. </w:t>
      </w:r>
      <w:proofErr w:type="gramStart"/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>А также правообладатели помещений, являющихся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частью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указанных объектов капитального строительства, 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>дополнительно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представляют сведения соответственно о таких земельных участках, объектах капитально</w:t>
      </w:r>
      <w:r w:rsidR="00A54C42" w:rsidRPr="00397F88">
        <w:rPr>
          <w:rStyle w:val="40"/>
          <w:rFonts w:eastAsiaTheme="minorHAnsi"/>
          <w:b w:val="0"/>
          <w:bCs w:val="0"/>
          <w:sz w:val="28"/>
          <w:szCs w:val="28"/>
        </w:rPr>
        <w:t>го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о строительства, помещениях, являющихся частью указанных объектов капитального строительства, из Единою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Организатор </w:t>
      </w:r>
      <w:r w:rsidR="00010B77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: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</w:t>
      </w:r>
      <w:r w:rsid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подготовке проекта изменений генерального плана муниципального образования </w:t>
      </w:r>
      <w:proofErr w:type="spellStart"/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Любанское</w:t>
      </w:r>
      <w:proofErr w:type="spellEnd"/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Тосненского</w:t>
      </w:r>
      <w:proofErr w:type="spellEnd"/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Ленинградской </w:t>
      </w:r>
      <w:r w:rsidR="004E57B0"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области</w:t>
      </w:r>
      <w:r w:rsid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утвержденн</w:t>
      </w:r>
      <w:r w:rsid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ая</w:t>
      </w:r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Любанское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Тосненского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Ленинградской области от 22.12.2021 № 721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2266C1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Продолжительность </w:t>
      </w:r>
      <w:r w:rsidR="004E57B0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 </w:t>
      </w:r>
      <w:r w:rsidR="0025383B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со дня оповещения жителей об их проведении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до дня опубликования заключения о результатах</w:t>
      </w:r>
      <w:proofErr w:type="gramEnd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4E57B0">
        <w:rPr>
          <w:rStyle w:val="4105pt0pt"/>
          <w:rFonts w:eastAsiaTheme="minorHAnsi"/>
          <w:b w:val="0"/>
          <w:sz w:val="28"/>
          <w:szCs w:val="28"/>
        </w:rPr>
        <w:t>общественных слушаний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составляет не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более </w:t>
      </w:r>
      <w:r w:rsidR="002266C1" w:rsidRPr="00397F88">
        <w:rPr>
          <w:rStyle w:val="40"/>
          <w:rFonts w:eastAsiaTheme="minorHAnsi"/>
          <w:b w:val="0"/>
          <w:bCs w:val="0"/>
          <w:sz w:val="28"/>
          <w:szCs w:val="28"/>
        </w:rPr>
        <w:t>одного месяца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4E57B0" w:rsidRDefault="00947999" w:rsidP="004E57B0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   </w:t>
      </w:r>
      <w:r w:rsidR="002266C1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Информация о Проекте: </w:t>
      </w:r>
      <w:proofErr w:type="gramStart"/>
      <w:r w:rsid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Проект подготовлен на основании п</w:t>
      </w:r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остановление главы администрации </w:t>
      </w:r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№ 167 от «14» июня 2018 «О подготовке предложений о внесении изменений в Генеральный план муниципального образования </w:t>
      </w:r>
      <w:proofErr w:type="spellStart"/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района Ленинградской области»</w:t>
      </w:r>
      <w:r w:rsid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с целью приведения </w:t>
      </w:r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генерального плана поселения в соответствие с действующим законодательством, сведениями Единого государственного реестра недвижимости, учет предложений заинтересованных юридических</w:t>
      </w:r>
      <w:proofErr w:type="gramEnd"/>
      <w:r w:rsidR="004E57B0" w:rsidRPr="004E57B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 физических лиц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2266C1" w:rsidRPr="00397F88" w:rsidRDefault="002266C1" w:rsidP="00010B77">
      <w:pPr>
        <w:widowControl w:val="0"/>
        <w:spacing w:after="0" w:line="240" w:lineRule="auto"/>
        <w:ind w:left="60" w:firstLine="79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Организация открытия экспозиции Проекта: в здании администрации </w:t>
      </w:r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адресу: Ленинградская область, </w:t>
      </w:r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 район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п. Любань, пр. Мельникова, д. 15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с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.11.2022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25.11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рабочим дням с режимом работы с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0 до 13-00 и с 14-00 </w:t>
      </w:r>
      <w:proofErr w:type="gramStart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</w:t>
      </w:r>
      <w:proofErr w:type="gramEnd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1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 до  13-00 и с 14-00 до 16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FD329B" w:rsidRPr="00397F88" w:rsidRDefault="002266C1" w:rsidP="007312B1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Организаци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 проведения экспозиции Проекта: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здании администрации </w:t>
      </w:r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72498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 адресу: Ленинградская область,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п. Люб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ань, пр. Мельникова, д. 15, с 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.11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25</w:t>
      </w:r>
      <w:r w:rsidR="007C2B6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 с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режимом работы с 8-30 до 13-00 и с 14-00 </w:t>
      </w:r>
      <w:proofErr w:type="gramStart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</w:t>
      </w:r>
      <w:proofErr w:type="gramEnd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17-30, пятница с 8-30 до 13-00 и с 14-00 до 16-30.</w:t>
      </w:r>
    </w:p>
    <w:p w:rsidR="00FD329B" w:rsidRPr="00397F88" w:rsidRDefault="002266C1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Предложения и замечания Участников 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общественных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прошедших идентификацию, в период размещения Проекта и проведения экспозиции Проекта принимаются </w:t>
      </w:r>
      <w:r w:rsidR="00010B77" w:rsidRP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письменной форме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посредством записи в книге (журнале) учета посетителей </w:t>
      </w:r>
      <w:r w:rsidRPr="00397F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экспозиции Проекта в здании администрации </w:t>
      </w:r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адресу: Ленинградская область,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п. Любань, пр. </w:t>
      </w:r>
      <w:proofErr w:type="gramStart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Мельникова, д. 15, с </w:t>
      </w:r>
      <w:r w:rsidR="007C2B6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.11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25</w:t>
      </w:r>
      <w:r w:rsidR="007C2B6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</w:t>
      </w:r>
      <w:r w:rsidR="00321A3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 с 8-30 до 13-00 и с   14-00 до 17-30, пятница с 8-30 до 13-00 и с 14-00 до 16-30</w:t>
      </w:r>
      <w:r w:rsidR="00010B77">
        <w:rPr>
          <w:rStyle w:val="40"/>
          <w:rFonts w:eastAsiaTheme="minorHAnsi"/>
          <w:b w:val="0"/>
          <w:bCs w:val="0"/>
          <w:sz w:val="28"/>
          <w:szCs w:val="28"/>
        </w:rPr>
        <w:t xml:space="preserve">, </w:t>
      </w:r>
      <w:r w:rsid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путем </w:t>
      </w:r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почтов</w:t>
      </w:r>
      <w:r w:rsid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ого</w:t>
      </w:r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отправлени</w:t>
      </w:r>
      <w:r w:rsid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я</w:t>
      </w:r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 администрацию </w:t>
      </w:r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Любанское</w:t>
      </w:r>
      <w:proofErr w:type="spellEnd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по адресу:</w:t>
      </w:r>
      <w:proofErr w:type="gramEnd"/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Ленинградская область, Тосненский район, п. Любань, пр. Мельникова, д. 15, а так же посредством вкладки «Написать обращение» на официальном сайте </w:t>
      </w:r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Любанское</w:t>
      </w:r>
      <w:proofErr w:type="spellEnd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7312B1" w:rsidRPr="007312B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="00010B77" w:rsidRPr="00010B7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по адресу: www.lubanadmin.ru в сети «ИНТЕРНЕТ</w:t>
      </w:r>
      <w:r w:rsidR="00556022"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:rsidR="00556022" w:rsidRPr="00397F88" w:rsidRDefault="00556022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Информация о проекте, Информационные материалы к Проекту размещаются на официальном сайте </w:t>
      </w:r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Любанское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>Тосненского</w:t>
      </w:r>
      <w:proofErr w:type="spellEnd"/>
      <w:r w:rsidR="007312B1" w:rsidRPr="007312B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по адресу: </w:t>
      </w:r>
      <w:hyperlink r:id="rId6" w:history="1"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97F88">
        <w:rPr>
          <w:rStyle w:val="4105pt0pt"/>
          <w:rFonts w:eastAsiaTheme="minorHAnsi"/>
          <w:b w:val="0"/>
          <w:bCs w:val="0"/>
          <w:sz w:val="28"/>
          <w:szCs w:val="28"/>
        </w:rPr>
        <w:t xml:space="preserve">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в сети «ИНТЕРНЕТ».</w:t>
      </w:r>
    </w:p>
    <w:p w:rsidR="00721E5F" w:rsidRPr="00CC097C" w:rsidRDefault="00556022" w:rsidP="00397F88">
      <w:pPr>
        <w:widowControl w:val="0"/>
        <w:tabs>
          <w:tab w:val="left" w:pos="63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lastRenderedPageBreak/>
        <w:t xml:space="preserve">Постановление, Протокол, Заключение </w:t>
      </w:r>
      <w:r w:rsidR="00010B7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общественных обсуждений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Проекту размещаются в сетевом издании «Ленинградское областное информационное агентство (ЛЕНОБЛИНФОРМ)»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на официальном сайте </w:t>
      </w:r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7312B1" w:rsidRPr="007312B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</w:t>
      </w:r>
      <w:hyperlink r:id="rId7" w:history="1"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в сети «ИНТЕРНЕТ»</w:t>
      </w:r>
      <w:r w:rsidR="00AB669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sectPr w:rsidR="00721E5F" w:rsidRPr="00CC097C" w:rsidSect="00AB669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97290"/>
    <w:multiLevelType w:val="multilevel"/>
    <w:tmpl w:val="8738E2AC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83C78"/>
    <w:multiLevelType w:val="multilevel"/>
    <w:tmpl w:val="FDBA53A8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86E8E"/>
    <w:multiLevelType w:val="multilevel"/>
    <w:tmpl w:val="03AE7DA4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0"/>
    <w:rsid w:val="00010B77"/>
    <w:rsid w:val="00193874"/>
    <w:rsid w:val="001A4FCC"/>
    <w:rsid w:val="002266C1"/>
    <w:rsid w:val="0025383B"/>
    <w:rsid w:val="00272C5D"/>
    <w:rsid w:val="00291277"/>
    <w:rsid w:val="002B4E8C"/>
    <w:rsid w:val="00321A3B"/>
    <w:rsid w:val="00364567"/>
    <w:rsid w:val="00387CE2"/>
    <w:rsid w:val="00397F88"/>
    <w:rsid w:val="00475031"/>
    <w:rsid w:val="004E57B0"/>
    <w:rsid w:val="00556022"/>
    <w:rsid w:val="00581AC4"/>
    <w:rsid w:val="005B394F"/>
    <w:rsid w:val="005D1727"/>
    <w:rsid w:val="00695BDD"/>
    <w:rsid w:val="0072498F"/>
    <w:rsid w:val="007312B1"/>
    <w:rsid w:val="007B7842"/>
    <w:rsid w:val="007C2B6A"/>
    <w:rsid w:val="00810293"/>
    <w:rsid w:val="00870566"/>
    <w:rsid w:val="009173EE"/>
    <w:rsid w:val="00947999"/>
    <w:rsid w:val="00974F1E"/>
    <w:rsid w:val="009C7C90"/>
    <w:rsid w:val="00A22D6F"/>
    <w:rsid w:val="00A455D0"/>
    <w:rsid w:val="00A54C42"/>
    <w:rsid w:val="00AB15E7"/>
    <w:rsid w:val="00AB6697"/>
    <w:rsid w:val="00B37E52"/>
    <w:rsid w:val="00BE4A19"/>
    <w:rsid w:val="00C762C0"/>
    <w:rsid w:val="00CC097C"/>
    <w:rsid w:val="00D23BB8"/>
    <w:rsid w:val="00D416F5"/>
    <w:rsid w:val="00D96DD0"/>
    <w:rsid w:val="00E237A2"/>
    <w:rsid w:val="00E67A57"/>
    <w:rsid w:val="00E83877"/>
    <w:rsid w:val="00EA2520"/>
    <w:rsid w:val="00F12FBB"/>
    <w:rsid w:val="00F1677B"/>
    <w:rsid w:val="00F60AC8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ba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5554</Characters>
  <Application>Microsoft Office Word</Application>
  <DocSecurity>0</DocSecurity>
  <Lines>104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2022-11-03T11:34:00Z</cp:lastPrinted>
  <dcterms:created xsi:type="dcterms:W3CDTF">2022-11-08T09:14:00Z</dcterms:created>
  <dcterms:modified xsi:type="dcterms:W3CDTF">2022-11-08T09:14:00Z</dcterms:modified>
</cp:coreProperties>
</file>