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D26" w14:textId="77777777" w:rsidR="006D49D6" w:rsidRDefault="006D49D6" w:rsidP="006D49D6">
      <w:pPr>
        <w:pStyle w:val="a4"/>
        <w:jc w:val="center"/>
      </w:pPr>
      <w:r>
        <w:rPr>
          <w:noProof/>
        </w:rPr>
        <w:drawing>
          <wp:inline distT="0" distB="0" distL="0" distR="0" wp14:anchorId="7149D8EA" wp14:editId="115B6172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E7FE" w14:textId="77777777" w:rsidR="006D49D6" w:rsidRDefault="006D49D6" w:rsidP="006D49D6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14:paraId="5B1301D8" w14:textId="77777777" w:rsidR="006D49D6" w:rsidRDefault="006D49D6" w:rsidP="006D49D6">
      <w:pPr>
        <w:pStyle w:val="a4"/>
        <w:jc w:val="center"/>
        <w:rPr>
          <w:b/>
        </w:rPr>
      </w:pPr>
      <w:r>
        <w:rPr>
          <w:b/>
        </w:rPr>
        <w:t>Ромашкинское сельское поселение</w:t>
      </w:r>
    </w:p>
    <w:p w14:paraId="033A9E01" w14:textId="77777777" w:rsidR="006D49D6" w:rsidRDefault="006D49D6" w:rsidP="006D49D6">
      <w:pPr>
        <w:pStyle w:val="a4"/>
        <w:jc w:val="center"/>
        <w:rPr>
          <w:b/>
        </w:rPr>
      </w:pPr>
      <w:r>
        <w:rPr>
          <w:b/>
        </w:rPr>
        <w:t>Приозерский муниципальный район</w:t>
      </w:r>
    </w:p>
    <w:p w14:paraId="7ACC3A5E" w14:textId="77777777" w:rsidR="006D49D6" w:rsidRDefault="006D49D6" w:rsidP="006D49D6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6D49D6" w14:paraId="6DA94CAA" w14:textId="77777777" w:rsidTr="001C38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E81639" w14:textId="77777777" w:rsidR="006D49D6" w:rsidRDefault="006D49D6" w:rsidP="001C3800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14:paraId="12EF0C4C" w14:textId="77777777" w:rsidR="006D49D6" w:rsidRDefault="006D49D6" w:rsidP="006D49D6">
      <w:pPr>
        <w:pStyle w:val="a4"/>
        <w:jc w:val="center"/>
        <w:rPr>
          <w:b/>
          <w:sz w:val="16"/>
        </w:rPr>
      </w:pPr>
    </w:p>
    <w:p w14:paraId="77B780DE" w14:textId="77777777" w:rsidR="006D49D6" w:rsidRDefault="006D49D6" w:rsidP="006D49D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</w:t>
      </w:r>
      <w:r w:rsidRPr="002B0346">
        <w:rPr>
          <w:b/>
          <w:i/>
          <w:sz w:val="28"/>
        </w:rPr>
        <w:t xml:space="preserve">  </w:t>
      </w:r>
      <w:r>
        <w:rPr>
          <w:b/>
          <w:sz w:val="28"/>
        </w:rPr>
        <w:t xml:space="preserve">                        </w:t>
      </w:r>
    </w:p>
    <w:p w14:paraId="55D7CCDE" w14:textId="77777777" w:rsidR="006D49D6" w:rsidRDefault="006D49D6" w:rsidP="006D49D6">
      <w:pPr>
        <w:pStyle w:val="a4"/>
        <w:jc w:val="center"/>
      </w:pPr>
    </w:p>
    <w:p w14:paraId="52DB432E" w14:textId="77777777" w:rsidR="006D49D6" w:rsidRDefault="006D49D6" w:rsidP="006D49D6">
      <w:pPr>
        <w:pStyle w:val="a4"/>
      </w:pPr>
      <w:r>
        <w:t xml:space="preserve"> от 20 сентября 2023 года                                                                                                № 355 </w:t>
      </w:r>
    </w:p>
    <w:p w14:paraId="40AD1015" w14:textId="77777777" w:rsidR="006D49D6" w:rsidRDefault="006D49D6" w:rsidP="006D49D6">
      <w:pPr>
        <w:pStyle w:val="a4"/>
        <w:jc w:val="center"/>
      </w:pPr>
    </w:p>
    <w:p w14:paraId="4A4EBD56" w14:textId="77777777" w:rsidR="006D49D6" w:rsidRPr="001D6ECF" w:rsidRDefault="006D49D6" w:rsidP="006D49D6">
      <w:pPr>
        <w:jc w:val="center"/>
        <w:rPr>
          <w:rFonts w:ascii="Times New Roman" w:hAnsi="Times New Roman"/>
          <w:b/>
          <w:sz w:val="28"/>
          <w:szCs w:val="28"/>
        </w:rPr>
      </w:pPr>
      <w:r w:rsidRPr="00114D9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/>
          <w:b/>
          <w:sz w:val="28"/>
          <w:szCs w:val="28"/>
        </w:rPr>
        <w:t>администрации Ромашкинское сельское поселение</w:t>
      </w:r>
      <w:r w:rsidRPr="00114D9E">
        <w:rPr>
          <w:rFonts w:ascii="Times New Roman" w:hAnsi="Times New Roman"/>
          <w:b/>
        </w:rPr>
        <w:t xml:space="preserve"> </w:t>
      </w:r>
      <w:r w:rsidRPr="00114D9E">
        <w:rPr>
          <w:rFonts w:ascii="Times New Roman" w:hAnsi="Times New Roman"/>
          <w:b/>
          <w:sz w:val="28"/>
          <w:szCs w:val="28"/>
        </w:rPr>
        <w:t>по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Ромашкинское сельское поселение»</w:t>
      </w:r>
    </w:p>
    <w:p w14:paraId="49C25F90" w14:textId="77777777" w:rsidR="006D49D6" w:rsidRPr="00BB7A8E" w:rsidRDefault="006D49D6" w:rsidP="006D49D6">
      <w:pPr>
        <w:widowControl w:val="0"/>
        <w:autoSpaceDE w:val="0"/>
        <w:spacing w:after="0" w:line="240" w:lineRule="auto"/>
        <w:jc w:val="both"/>
      </w:pPr>
      <w:r>
        <w:t xml:space="preserve">    </w:t>
      </w:r>
      <w:r w:rsidRPr="006B6E58">
        <w:t xml:space="preserve">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услуг»( 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4D9E">
        <w:rPr>
          <w:rFonts w:ascii="Times New Roman" w:hAnsi="Times New Roman"/>
          <w:sz w:val="24"/>
          <w:szCs w:val="24"/>
        </w:rPr>
        <w:t>руководствуясь постановлением администрации Ромашкинское сельское пос</w:t>
      </w:r>
      <w:r>
        <w:rPr>
          <w:rFonts w:ascii="Times New Roman" w:hAnsi="Times New Roman"/>
          <w:sz w:val="24"/>
          <w:szCs w:val="24"/>
        </w:rPr>
        <w:t>еление от 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Приозерский муниципальный район Ленинградской области, администрация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14:paraId="40D8F08D" w14:textId="77777777" w:rsidR="006D49D6" w:rsidRDefault="006D49D6" w:rsidP="006D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110">
        <w:rPr>
          <w:rFonts w:ascii="Times New Roman" w:hAnsi="Times New Roman"/>
          <w:sz w:val="24"/>
          <w:szCs w:val="24"/>
        </w:rPr>
        <w:t>«</w:t>
      </w:r>
      <w:r w:rsidRPr="00493B97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Ромашкинское сельское поселение</w:t>
      </w:r>
      <w:r w:rsidRPr="009424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14:paraId="5D9137DF" w14:textId="77777777" w:rsid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15F">
        <w:rPr>
          <w:rFonts w:ascii="Times New Roman" w:hAnsi="Times New Roman"/>
          <w:sz w:val="24"/>
          <w:szCs w:val="24"/>
        </w:rPr>
        <w:t xml:space="preserve">2.   </w:t>
      </w:r>
      <w:r w:rsidRPr="004828AE"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85635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Ромашкинское сельское поселение</w:t>
      </w:r>
      <w:r w:rsidRPr="00A85635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4828AE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10 ноября 2022</w:t>
      </w:r>
      <w:r w:rsidRPr="004828AE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308</w:t>
      </w:r>
      <w:r w:rsidRPr="0082615F">
        <w:rPr>
          <w:rFonts w:ascii="Times New Roman" w:hAnsi="Times New Roman"/>
          <w:bCs/>
          <w:sz w:val="24"/>
          <w:szCs w:val="24"/>
        </w:rPr>
        <w:t>.</w:t>
      </w:r>
    </w:p>
    <w:p w14:paraId="2719605F" w14:textId="77777777" w:rsidR="006D49D6" w:rsidRPr="00EB7B7E" w:rsidRDefault="006D49D6" w:rsidP="006D49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82615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Ромашкинское</w:t>
      </w:r>
      <w:proofErr w:type="gramEnd"/>
      <w:r w:rsidRPr="0082615F">
        <w:rPr>
          <w:rFonts w:ascii="Times New Roman" w:hAnsi="Times New Roman"/>
          <w:sz w:val="24"/>
          <w:szCs w:val="24"/>
        </w:rPr>
        <w:t xml:space="preserve"> сельское поселение Приозерский муниципальный район 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Pr="001945B1">
          <w:rPr>
            <w:rStyle w:val="a3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/>
          <w:sz w:val="24"/>
          <w:szCs w:val="24"/>
        </w:rPr>
        <w:t xml:space="preserve"> </w:t>
      </w:r>
      <w:r w:rsidRPr="0082615F">
        <w:rPr>
          <w:rFonts w:ascii="Times New Roman" w:hAnsi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1392E7BE" w14:textId="77777777" w:rsidR="006D49D6" w:rsidRPr="0082615F" w:rsidRDefault="006D49D6" w:rsidP="006D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5D12597" w14:textId="77777777" w:rsidR="006D49D6" w:rsidRPr="009424D0" w:rsidRDefault="006D49D6" w:rsidP="006D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</w:t>
      </w:r>
    </w:p>
    <w:p w14:paraId="439BC2DC" w14:textId="77777777" w:rsidR="006D49D6" w:rsidRDefault="006D49D6" w:rsidP="006D4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4D9E">
        <w:rPr>
          <w:rFonts w:ascii="Times New Roman" w:hAnsi="Times New Roman"/>
          <w:sz w:val="24"/>
          <w:szCs w:val="24"/>
        </w:rPr>
        <w:t xml:space="preserve">            </w:t>
      </w:r>
    </w:p>
    <w:p w14:paraId="498F43D1" w14:textId="77777777" w:rsidR="006D49D6" w:rsidRPr="00114D9E" w:rsidRDefault="006D49D6" w:rsidP="006D4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299739" w14:textId="77777777" w:rsidR="006D49D6" w:rsidRPr="00114D9E" w:rsidRDefault="006D49D6" w:rsidP="006D49D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r w:rsidRPr="00114D9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14D9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4D9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14D9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С.В. Танков</w:t>
      </w:r>
    </w:p>
    <w:p w14:paraId="0E9B2793" w14:textId="77777777" w:rsidR="006D49D6" w:rsidRDefault="006D49D6" w:rsidP="006D49D6">
      <w:pPr>
        <w:jc w:val="both"/>
        <w:rPr>
          <w:rFonts w:ascii="Times New Roman" w:hAnsi="Times New Roman"/>
          <w:sz w:val="16"/>
          <w:szCs w:val="16"/>
        </w:rPr>
      </w:pPr>
      <w:r w:rsidRPr="001D6ECF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 xml:space="preserve">Трепагина Н.П. </w:t>
      </w:r>
      <w:r w:rsidRPr="001D6ECF">
        <w:rPr>
          <w:rFonts w:ascii="Times New Roman" w:hAnsi="Times New Roman"/>
          <w:sz w:val="16"/>
          <w:szCs w:val="16"/>
        </w:rPr>
        <w:t xml:space="preserve"> 99-515</w:t>
      </w:r>
    </w:p>
    <w:p w14:paraId="5AEAA90E" w14:textId="77777777" w:rsidR="001E6C4E" w:rsidRDefault="001E6C4E"/>
    <w:sectPr w:rsidR="001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02"/>
    <w:rsid w:val="001E6C4E"/>
    <w:rsid w:val="00636102"/>
    <w:rsid w:val="006D49D6"/>
    <w:rsid w:val="009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48D3-E50F-4857-A271-92F9EE5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D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49D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6D49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86;&#1084;&#1072;&#1096;&#1082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2023-10-20T06:36:00Z</dcterms:created>
  <dcterms:modified xsi:type="dcterms:W3CDTF">2023-10-20T06:36:00Z</dcterms:modified>
</cp:coreProperties>
</file>