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EB" w:rsidRPr="00A82F48" w:rsidRDefault="00BB6426" w:rsidP="00A82F4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7.25pt;height:56.25pt;visibility:visible">
            <v:imagedata r:id="rId7" o:title=""/>
          </v:shape>
        </w:pic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«Вистинское сельское поселение»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(третий созыв)</w:t>
      </w: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CEB" w:rsidRPr="00A82F48" w:rsidRDefault="00D61CEB" w:rsidP="00A82F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F4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61CEB" w:rsidRPr="00A82F48" w:rsidRDefault="00D61CEB" w:rsidP="00A82F4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61CEB" w:rsidRPr="00A82F48" w:rsidRDefault="00D61CEB" w:rsidP="00A82F4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61CEB" w:rsidRPr="009444B3" w:rsidRDefault="0077402B" w:rsidP="00A82F4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44B3">
        <w:rPr>
          <w:rFonts w:ascii="Times New Roman" w:hAnsi="Times New Roman"/>
          <w:b/>
          <w:sz w:val="24"/>
          <w:szCs w:val="24"/>
          <w:lang w:eastAsia="ru-RU"/>
        </w:rPr>
        <w:t>от 25 ноября 2016 года №</w:t>
      </w:r>
      <w:r w:rsidR="00BB6426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444B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61CEB" w:rsidRPr="009444B3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D61CEB" w:rsidRPr="00A82F48" w:rsidRDefault="00D61CEB" w:rsidP="00A82F48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D61CEB" w:rsidRPr="00A82F48" w:rsidTr="00CA466D">
        <w:tc>
          <w:tcPr>
            <w:tcW w:w="5868" w:type="dxa"/>
          </w:tcPr>
          <w:p w:rsidR="00D61CEB" w:rsidRPr="00A82F48" w:rsidRDefault="00D61CEB" w:rsidP="00A82F4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8" w:tooltip="Астраханская обл." w:history="1">
              <w:r w:rsidRPr="00A82F48">
                <w:rPr>
                  <w:rStyle w:val="aa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eastAsia="ru-RU"/>
                </w:rPr>
                <w:t>Ленинградской  области</w:t>
              </w:r>
            </w:hyperlink>
            <w:r w:rsidRPr="00A8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 и муниципальных </w:t>
            </w:r>
            <w:hyperlink r:id="rId9" w:tooltip="Правовые акты" w:history="1">
              <w:r w:rsidRPr="00A82F48">
                <w:rPr>
                  <w:rStyle w:val="aa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eastAsia="ru-RU"/>
                </w:rPr>
                <w:t>правовых актов</w:t>
              </w:r>
            </w:hyperlink>
            <w:r w:rsidRPr="00A8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tooltip="Органы местного самоуправления" w:history="1">
              <w:r w:rsidRPr="00A82F48">
                <w:rPr>
                  <w:rStyle w:val="aa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eastAsia="ru-RU"/>
                </w:rPr>
                <w:t>органов местного самоуправления</w:t>
              </w:r>
            </w:hyperlink>
            <w:r w:rsidRPr="00A8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МО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Вистинское сельское поселение</w:t>
            </w:r>
            <w:r w:rsidRPr="00A8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МО «Кингисеппский муниципальный район» Ленинградской области</w:t>
            </w:r>
          </w:p>
        </w:tc>
        <w:tc>
          <w:tcPr>
            <w:tcW w:w="4320" w:type="dxa"/>
          </w:tcPr>
          <w:p w:rsidR="00D61CEB" w:rsidRPr="00A82F48" w:rsidRDefault="00D61CEB" w:rsidP="00A82F48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61CEB" w:rsidRPr="00D9652B" w:rsidRDefault="00D61CEB" w:rsidP="0098410E">
      <w:pPr>
        <w:jc w:val="both"/>
        <w:rPr>
          <w:rFonts w:ascii="Times New Roman" w:hAnsi="Times New Roman"/>
          <w:sz w:val="28"/>
          <w:szCs w:val="28"/>
        </w:rPr>
      </w:pPr>
    </w:p>
    <w:p w:rsidR="00D61CEB" w:rsidRPr="00D9652B" w:rsidRDefault="00D61CEB" w:rsidP="005E46C0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законодательством Ленинградской области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2F48">
        <w:rPr>
          <w:rFonts w:ascii="Times New Roman" w:hAnsi="Times New Roman"/>
          <w:sz w:val="28"/>
          <w:szCs w:val="28"/>
          <w:lang w:eastAsia="ru-RU"/>
        </w:rPr>
        <w:t>Устава МО «Вистинское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2F48">
        <w:rPr>
          <w:rFonts w:ascii="Times New Roman" w:hAnsi="Times New Roman"/>
          <w:sz w:val="28"/>
          <w:szCs w:val="28"/>
          <w:lang w:eastAsia="ru-RU"/>
        </w:rPr>
        <w:t>Совет депутатов МО «Вистинское сельское поселение»</w:t>
      </w:r>
    </w:p>
    <w:p w:rsidR="00D61CEB" w:rsidRPr="00D9652B" w:rsidRDefault="00D61CEB" w:rsidP="0098410E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61CEB" w:rsidRPr="00D9652B" w:rsidRDefault="00D61CEB" w:rsidP="00A82F48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9652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61CEB" w:rsidRPr="00D9652B" w:rsidRDefault="00D61CEB" w:rsidP="0098410E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Ленинградской области и муниципальных правовых актов. </w:t>
      </w:r>
    </w:p>
    <w:p w:rsidR="00902211" w:rsidRPr="00D9652B" w:rsidRDefault="00D61CEB" w:rsidP="0090221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</w:t>
      </w:r>
      <w:r w:rsidR="00902211" w:rsidRPr="00DD581D">
        <w:rPr>
          <w:rFonts w:ascii="Times New Roman" w:hAnsi="Times New Roman"/>
          <w:sz w:val="28"/>
          <w:szCs w:val="28"/>
          <w:lang w:eastAsia="ru-RU"/>
        </w:rPr>
        <w:t>– в сетевом издании «Ленинградское областное информационное аген</w:t>
      </w:r>
      <w:r w:rsidR="00AC1BE0">
        <w:rPr>
          <w:rFonts w:ascii="Times New Roman" w:hAnsi="Times New Roman"/>
          <w:sz w:val="28"/>
          <w:szCs w:val="28"/>
          <w:lang w:eastAsia="ru-RU"/>
        </w:rPr>
        <w:t>т</w:t>
      </w:r>
      <w:r w:rsidR="00902211" w:rsidRPr="00DD581D">
        <w:rPr>
          <w:rFonts w:ascii="Times New Roman" w:hAnsi="Times New Roman"/>
          <w:sz w:val="28"/>
          <w:szCs w:val="28"/>
          <w:lang w:eastAsia="ru-RU"/>
        </w:rPr>
        <w:t>ство» (</w:t>
      </w:r>
      <w:proofErr w:type="spellStart"/>
      <w:r w:rsidR="00902211" w:rsidRPr="00DD581D">
        <w:rPr>
          <w:rFonts w:ascii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902211" w:rsidRPr="00DD581D">
        <w:rPr>
          <w:rFonts w:ascii="Times New Roman" w:hAnsi="Times New Roman"/>
          <w:sz w:val="28"/>
          <w:szCs w:val="28"/>
          <w:lang w:eastAsia="ru-RU"/>
        </w:rPr>
        <w:t xml:space="preserve"> - www.lenoblinform.ru)</w:t>
      </w:r>
    </w:p>
    <w:p w:rsidR="00D61CEB" w:rsidRPr="00D9652B" w:rsidRDefault="00D61CEB" w:rsidP="00AC2BE0">
      <w:pPr>
        <w:jc w:val="both"/>
        <w:rPr>
          <w:rFonts w:ascii="Times New Roman" w:hAnsi="Times New Roman"/>
          <w:sz w:val="28"/>
          <w:szCs w:val="28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          2. Настоящее Положение </w:t>
      </w:r>
      <w:r w:rsidRPr="00D9652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A82F48" w:rsidRDefault="00D61CEB" w:rsidP="00A82F4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48">
        <w:rPr>
          <w:rFonts w:ascii="Times New Roman" w:hAnsi="Times New Roman"/>
          <w:sz w:val="28"/>
          <w:szCs w:val="28"/>
          <w:lang w:eastAsia="ru-RU"/>
        </w:rPr>
        <w:t xml:space="preserve">Глава МО «Вистинское сельское </w:t>
      </w:r>
      <w:proofErr w:type="gramStart"/>
      <w:r w:rsidRPr="00A82F48">
        <w:rPr>
          <w:rFonts w:ascii="Times New Roman" w:hAnsi="Times New Roman"/>
          <w:sz w:val="28"/>
          <w:szCs w:val="28"/>
          <w:lang w:eastAsia="ru-RU"/>
        </w:rPr>
        <w:t>поселение»</w:t>
      </w:r>
      <w:r w:rsidRPr="00A82F48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A82F4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A82F48">
        <w:rPr>
          <w:rFonts w:ascii="Times New Roman" w:hAnsi="Times New Roman"/>
          <w:sz w:val="28"/>
          <w:szCs w:val="28"/>
          <w:lang w:eastAsia="ru-RU"/>
        </w:rPr>
        <w:t>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F48">
        <w:rPr>
          <w:rFonts w:ascii="Times New Roman" w:hAnsi="Times New Roman"/>
          <w:sz w:val="28"/>
          <w:szCs w:val="28"/>
          <w:lang w:eastAsia="ru-RU"/>
        </w:rPr>
        <w:t>И. Агафонова</w:t>
      </w:r>
    </w:p>
    <w:p w:rsidR="00D61CEB" w:rsidRPr="00A82F48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9444B3" w:rsidRDefault="00D61CEB" w:rsidP="00A82F48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444B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61CEB" w:rsidRPr="009444B3" w:rsidRDefault="00D61CEB" w:rsidP="00A82F48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44B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444B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444B3">
        <w:rPr>
          <w:rFonts w:ascii="Times New Roman" w:hAnsi="Times New Roman"/>
          <w:sz w:val="24"/>
          <w:szCs w:val="24"/>
          <w:lang w:eastAsia="ru-RU"/>
        </w:rPr>
        <w:t xml:space="preserve"> к решению Совете депутатов </w:t>
      </w:r>
    </w:p>
    <w:p w:rsidR="00D61CEB" w:rsidRPr="009444B3" w:rsidRDefault="009444B3" w:rsidP="009444B3">
      <w:pPr>
        <w:shd w:val="clear" w:color="auto" w:fill="FFFFFF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D61CEB" w:rsidRPr="009444B3">
        <w:rPr>
          <w:rFonts w:ascii="Times New Roman" w:hAnsi="Times New Roman"/>
          <w:sz w:val="24"/>
          <w:szCs w:val="24"/>
          <w:lang w:eastAsia="ru-RU"/>
        </w:rPr>
        <w:t>МО «Вистинское сельское поселение»</w:t>
      </w:r>
    </w:p>
    <w:p w:rsidR="00D61CEB" w:rsidRPr="009444B3" w:rsidRDefault="00D61CEB" w:rsidP="00D9652B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44B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444B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B6426">
        <w:rPr>
          <w:rFonts w:ascii="Times New Roman" w:hAnsi="Times New Roman"/>
          <w:sz w:val="24"/>
          <w:szCs w:val="24"/>
          <w:lang w:eastAsia="ru-RU"/>
        </w:rPr>
        <w:t>от 25 ноября 2016 года №43</w:t>
      </w:r>
    </w:p>
    <w:p w:rsidR="00D61CEB" w:rsidRPr="00D9652B" w:rsidRDefault="00D61CEB" w:rsidP="0098410E">
      <w:pPr>
        <w:shd w:val="clear" w:color="auto" w:fill="FFFFFF"/>
        <w:ind w:firstLine="51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61CEB" w:rsidRPr="00D9652B" w:rsidRDefault="00D61CEB" w:rsidP="0098410E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порядке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</w:p>
    <w:p w:rsidR="00D61CEB" w:rsidRPr="00D9652B" w:rsidRDefault="00D61CEB" w:rsidP="0098410E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МО  «</w:t>
      </w:r>
      <w:proofErr w:type="gram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Вистинское сельское поселение»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1. 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>» (далее - мониторинг) предусматривает комплексную и плановую деятельность, осуществляемую органами местного самоуправления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»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</w:t>
      </w:r>
      <w:r w:rsidR="00BB6426">
        <w:rPr>
          <w:rFonts w:ascii="Times New Roman" w:hAnsi="Times New Roman"/>
          <w:sz w:val="28"/>
          <w:szCs w:val="28"/>
          <w:lang w:eastAsia="ru-RU"/>
        </w:rPr>
        <w:t>актов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>».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2. Мониторинг проводится администрацией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>» и Советом депутатов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>», (далее - администрация и Совет депутатов).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3. Целями проведения мониторинга являются: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- выявление </w:t>
      </w:r>
      <w:proofErr w:type="spellStart"/>
      <w:r w:rsidRPr="00D9652B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9652B">
        <w:rPr>
          <w:rFonts w:ascii="Times New Roman" w:hAnsi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- повышение эффективности </w:t>
      </w:r>
      <w:proofErr w:type="spellStart"/>
      <w:r w:rsidRPr="00D9652B">
        <w:rPr>
          <w:rFonts w:ascii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D9652B">
        <w:rPr>
          <w:rFonts w:ascii="Times New Roman" w:hAnsi="Times New Roman"/>
          <w:sz w:val="28"/>
          <w:szCs w:val="28"/>
          <w:lang w:eastAsia="ru-RU"/>
        </w:rPr>
        <w:t>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а) </w:t>
      </w:r>
      <w:hyperlink r:id="rId12" w:tooltip="Конституция Российской Федерации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>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б) федеральных конституционных законов;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в) федеральных законов;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г) </w:t>
      </w:r>
      <w:hyperlink r:id="rId13" w:tooltip="Законы в России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законов Российской Федерации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д) указов Президента Российской Федерации;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и) муниципальных правовых актов органов местного самоуправления МО «</w:t>
      </w:r>
      <w:r>
        <w:rPr>
          <w:rFonts w:ascii="Times New Roman" w:hAnsi="Times New Roman"/>
          <w:sz w:val="28"/>
          <w:szCs w:val="28"/>
          <w:lang w:eastAsia="ru-RU"/>
        </w:rPr>
        <w:t>Вистинское сельское поселение</w:t>
      </w:r>
      <w:r w:rsidRPr="00D9652B">
        <w:rPr>
          <w:rFonts w:ascii="Times New Roman" w:hAnsi="Times New Roman"/>
          <w:sz w:val="28"/>
          <w:szCs w:val="28"/>
          <w:lang w:eastAsia="ru-RU"/>
        </w:rPr>
        <w:t>».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анализ применения нормативных правовых актов МО «</w:t>
      </w:r>
      <w:r w:rsidR="00BB6426">
        <w:rPr>
          <w:rFonts w:ascii="Times New Roman" w:hAnsi="Times New Roman"/>
          <w:sz w:val="28"/>
          <w:szCs w:val="28"/>
          <w:lang w:eastAsia="ru-RU"/>
        </w:rPr>
        <w:t>Вистинское сельское поселени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652B">
        <w:rPr>
          <w:rFonts w:ascii="Times New Roman" w:hAnsi="Times New Roman"/>
          <w:sz w:val="28"/>
          <w:szCs w:val="28"/>
          <w:lang w:eastAsia="ru-RU"/>
        </w:rPr>
        <w:t>» в определенной сфере;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- получение информации </w:t>
      </w:r>
      <w:proofErr w:type="spellStart"/>
      <w:r w:rsidRPr="00D9652B">
        <w:rPr>
          <w:rFonts w:ascii="Times New Roman" w:hAnsi="Times New Roman"/>
          <w:sz w:val="28"/>
          <w:szCs w:val="28"/>
          <w:lang w:eastAsia="ru-RU"/>
        </w:rPr>
        <w:t>Кингисеппской</w:t>
      </w:r>
      <w:proofErr w:type="spellEnd"/>
      <w:r w:rsidRPr="00D9652B">
        <w:rPr>
          <w:rFonts w:ascii="Times New Roman" w:hAnsi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обращения граждан, юридических лиц, </w:t>
      </w:r>
      <w:hyperlink r:id="rId14" w:tooltip="Индивидуальное предпринимательство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D9652B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9652B">
        <w:rPr>
          <w:rFonts w:ascii="Times New Roman" w:hAnsi="Times New Roman"/>
          <w:sz w:val="28"/>
          <w:szCs w:val="28"/>
          <w:lang w:eastAsia="ru-RU"/>
        </w:rPr>
        <w:t xml:space="preserve"> факторов;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е) коллизия норм права;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 администраци</w:t>
      </w:r>
      <w:r w:rsidRPr="00D9652B">
        <w:rPr>
          <w:rFonts w:ascii="Times New Roman" w:hAnsi="Times New Roman"/>
          <w:sz w:val="28"/>
          <w:szCs w:val="28"/>
          <w:lang w:eastAsia="ru-RU"/>
        </w:rPr>
        <w:t>и Совета депутатов.</w:t>
      </w:r>
    </w:p>
    <w:p w:rsidR="00D61CEB" w:rsidRPr="00D9652B" w:rsidRDefault="00D61CEB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D61CEB" w:rsidRPr="00D9652B" w:rsidRDefault="00D61CEB" w:rsidP="005C320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D61CEB" w:rsidRPr="00D9652B" w:rsidRDefault="00D61CEB" w:rsidP="005C320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D61CEB" w:rsidRPr="00D9652B" w:rsidRDefault="00D61CE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D61CEB" w:rsidRPr="00D9652B" w:rsidSect="005C320B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EB" w:rsidRDefault="00D61CEB" w:rsidP="005C320B">
      <w:r>
        <w:separator/>
      </w:r>
    </w:p>
  </w:endnote>
  <w:endnote w:type="continuationSeparator" w:id="0">
    <w:p w:rsidR="00D61CEB" w:rsidRDefault="00D61CEB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EB" w:rsidRDefault="00D61CEB" w:rsidP="005C320B">
      <w:r>
        <w:separator/>
      </w:r>
    </w:p>
  </w:footnote>
  <w:footnote w:type="continuationSeparator" w:id="0">
    <w:p w:rsidR="00D61CEB" w:rsidRDefault="00D61CEB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EB" w:rsidRDefault="00E76B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6426">
      <w:rPr>
        <w:noProof/>
      </w:rPr>
      <w:t>4</w:t>
    </w:r>
    <w:r>
      <w:rPr>
        <w:noProof/>
      </w:rPr>
      <w:fldChar w:fldCharType="end"/>
    </w:r>
  </w:p>
  <w:p w:rsidR="00D61CEB" w:rsidRDefault="00D61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10E"/>
    <w:rsid w:val="000171EC"/>
    <w:rsid w:val="000D255D"/>
    <w:rsid w:val="001A56DB"/>
    <w:rsid w:val="00231DBE"/>
    <w:rsid w:val="00232A11"/>
    <w:rsid w:val="00256081"/>
    <w:rsid w:val="002B320E"/>
    <w:rsid w:val="0033474A"/>
    <w:rsid w:val="004E6142"/>
    <w:rsid w:val="005130CC"/>
    <w:rsid w:val="00516567"/>
    <w:rsid w:val="005C320B"/>
    <w:rsid w:val="005E46C0"/>
    <w:rsid w:val="00656E55"/>
    <w:rsid w:val="00693569"/>
    <w:rsid w:val="006B5D7B"/>
    <w:rsid w:val="006C667E"/>
    <w:rsid w:val="0077402B"/>
    <w:rsid w:val="00775177"/>
    <w:rsid w:val="00902211"/>
    <w:rsid w:val="009444B3"/>
    <w:rsid w:val="0098410E"/>
    <w:rsid w:val="00987F6F"/>
    <w:rsid w:val="00A74694"/>
    <w:rsid w:val="00A82F48"/>
    <w:rsid w:val="00AC1BE0"/>
    <w:rsid w:val="00AC2BE0"/>
    <w:rsid w:val="00B02286"/>
    <w:rsid w:val="00BB6426"/>
    <w:rsid w:val="00CA466D"/>
    <w:rsid w:val="00CE68DE"/>
    <w:rsid w:val="00D61CEB"/>
    <w:rsid w:val="00D9652B"/>
    <w:rsid w:val="00E76B2F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40DB0C-15BF-41E4-837A-E96DD2F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20B"/>
    <w:rPr>
      <w:rFonts w:cs="Times New Roman"/>
    </w:rPr>
  </w:style>
  <w:style w:type="paragraph" w:styleId="a5">
    <w:name w:val="footer"/>
    <w:basedOn w:val="a"/>
    <w:link w:val="a6"/>
    <w:uiPriority w:val="99"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20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C2BE0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A82F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cp:lastPrinted>2016-02-18T13:34:00Z</cp:lastPrinted>
  <dcterms:created xsi:type="dcterms:W3CDTF">2015-12-18T08:23:00Z</dcterms:created>
  <dcterms:modified xsi:type="dcterms:W3CDTF">2016-11-30T12:17:00Z</dcterms:modified>
</cp:coreProperties>
</file>